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AE489" w14:textId="5BF385B0" w:rsidR="00705B2C" w:rsidRDefault="003D5AE8">
      <w:r>
        <w:rPr>
          <w:noProof/>
        </w:rPr>
        <mc:AlternateContent>
          <mc:Choice Requires="wps">
            <w:drawing>
              <wp:anchor distT="0" distB="0" distL="114300" distR="114300" simplePos="0" relativeHeight="251669504" behindDoc="1" locked="0" layoutInCell="1" allowOverlap="1" wp14:anchorId="43E312F5" wp14:editId="14B3E162">
                <wp:simplePos x="0" y="0"/>
                <wp:positionH relativeFrom="column">
                  <wp:posOffset>-1076325</wp:posOffset>
                </wp:positionH>
                <wp:positionV relativeFrom="paragraph">
                  <wp:posOffset>-1701800</wp:posOffset>
                </wp:positionV>
                <wp:extent cx="7785100" cy="10121900"/>
                <wp:effectExtent l="0" t="0" r="25400" b="12700"/>
                <wp:wrapNone/>
                <wp:docPr id="1147381793" name="Rectángulo 1"/>
                <wp:cNvGraphicFramePr/>
                <a:graphic xmlns:a="http://schemas.openxmlformats.org/drawingml/2006/main">
                  <a:graphicData uri="http://schemas.microsoft.com/office/word/2010/wordprocessingShape">
                    <wps:wsp>
                      <wps:cNvSpPr/>
                      <wps:spPr>
                        <a:xfrm>
                          <a:off x="0" y="0"/>
                          <a:ext cx="7785100" cy="10121900"/>
                        </a:xfrm>
                        <a:prstGeom prst="rect">
                          <a:avLst/>
                        </a:prstGeom>
                        <a:solidFill>
                          <a:srgbClr val="FCF9F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16C0" id="Rectángulo 1" o:spid="_x0000_s1026" style="position:absolute;margin-left:-84.75pt;margin-top:-134pt;width:613pt;height:7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" fillcolor="#fcf9f6" strokecolor="#09101d [484]" strokeweight="1pt"/>
            </w:pict>
          </mc:Fallback>
        </mc:AlternateContent>
      </w:r>
    </w:p>
    <w:p w14:paraId="46DE3708" w14:textId="6CC4EA72" w:rsidR="001C0CA0" w:rsidRDefault="001C0CA0"/>
    <w:p w14:paraId="55F210E3" w14:textId="08F58676" w:rsidR="001C0CA0" w:rsidRDefault="003D5AE8">
      <w:r w:rsidRPr="00E56DD1">
        <w:rPr>
          <w:noProof/>
        </w:rPr>
        <mc:AlternateContent>
          <mc:Choice Requires="wps">
            <w:drawing>
              <wp:anchor distT="0" distB="0" distL="114300" distR="114300" simplePos="0" relativeHeight="251671552" behindDoc="0" locked="0" layoutInCell="1" allowOverlap="1" wp14:anchorId="6441DC01" wp14:editId="4BE4D36B">
                <wp:simplePos x="0" y="0"/>
                <wp:positionH relativeFrom="column">
                  <wp:posOffset>1568062</wp:posOffset>
                </wp:positionH>
                <wp:positionV relativeFrom="paragraph">
                  <wp:posOffset>97320</wp:posOffset>
                </wp:positionV>
                <wp:extent cx="2422709" cy="2555642"/>
                <wp:effectExtent l="0" t="0" r="0" b="0"/>
                <wp:wrapNone/>
                <wp:docPr id="5"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7"/>
                          <a:stretch>
                            <a:fillRect/>
                          </a:stretch>
                        </a:blipFill>
                      </wps:spPr>
                      <wps:bodyPr/>
                    </wps:wsp>
                  </a:graphicData>
                </a:graphic>
              </wp:anchor>
            </w:drawing>
          </mc:Choice>
          <mc:Fallback>
            <w:pict>
              <v:shape w14:anchorId="2C1C2296" id="Freeform 5" o:spid="_x0000_s1026" style="position:absolute;margin-left:123.45pt;margin-top:7.65pt;width:190.75pt;height:201.2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" path="m,l2422709,r,2555642l,2555642,,xe" stroked="f">
                <v:fill r:id="rId8" o:title="" recolor="t" rotate="t" type="frame"/>
                <v:path arrowok="t"/>
              </v:shape>
            </w:pict>
          </mc:Fallback>
        </mc:AlternateContent>
      </w:r>
    </w:p>
    <w:p w14:paraId="427EAC48" w14:textId="77777777" w:rsidR="001C0CA0" w:rsidRDefault="001C0CA0"/>
    <w:p w14:paraId="5EEE0B0E" w14:textId="3F24E992" w:rsidR="001C0CA0" w:rsidRDefault="001C0CA0" w:rsidP="001C0CA0">
      <w:pPr>
        <w:spacing w:after="0" w:line="240" w:lineRule="auto"/>
        <w:jc w:val="center"/>
        <w:rPr>
          <w:rFonts w:ascii="Garamond" w:hAnsi="Garamond" w:cs="Arial"/>
          <w:b/>
          <w:sz w:val="24"/>
          <w:szCs w:val="24"/>
        </w:rPr>
      </w:pPr>
    </w:p>
    <w:p w14:paraId="6D2AF8F7" w14:textId="571B22E7" w:rsidR="001C0CA0" w:rsidRDefault="001C0CA0" w:rsidP="001C0CA0">
      <w:pPr>
        <w:spacing w:after="0" w:line="240" w:lineRule="auto"/>
        <w:jc w:val="center"/>
        <w:rPr>
          <w:rFonts w:ascii="Garamond" w:hAnsi="Garamond" w:cs="Arial"/>
          <w:b/>
          <w:sz w:val="24"/>
          <w:szCs w:val="24"/>
        </w:rPr>
      </w:pPr>
    </w:p>
    <w:p w14:paraId="249E169D" w14:textId="77777777" w:rsidR="001C0CA0" w:rsidRDefault="001C0CA0" w:rsidP="001C0CA0">
      <w:pPr>
        <w:spacing w:after="0" w:line="240" w:lineRule="auto"/>
        <w:jc w:val="center"/>
        <w:rPr>
          <w:rFonts w:ascii="Garamond" w:hAnsi="Garamond" w:cs="Arial"/>
          <w:b/>
          <w:sz w:val="24"/>
          <w:szCs w:val="24"/>
        </w:rPr>
      </w:pPr>
    </w:p>
    <w:p w14:paraId="5FD65AAD" w14:textId="77777777" w:rsidR="001C0CA0" w:rsidRDefault="001C0CA0" w:rsidP="001C0CA0">
      <w:pPr>
        <w:spacing w:after="0" w:line="240" w:lineRule="auto"/>
        <w:jc w:val="center"/>
        <w:rPr>
          <w:rFonts w:ascii="Garamond" w:hAnsi="Garamond" w:cs="Arial"/>
          <w:b/>
          <w:sz w:val="24"/>
          <w:szCs w:val="24"/>
        </w:rPr>
      </w:pPr>
    </w:p>
    <w:p w14:paraId="3D61904A" w14:textId="77777777" w:rsidR="001C0CA0" w:rsidRDefault="001C0CA0" w:rsidP="001C0CA0">
      <w:pPr>
        <w:spacing w:after="0" w:line="240" w:lineRule="auto"/>
        <w:jc w:val="center"/>
        <w:rPr>
          <w:rFonts w:ascii="Garamond" w:hAnsi="Garamond" w:cs="Arial"/>
          <w:b/>
          <w:sz w:val="24"/>
          <w:szCs w:val="24"/>
        </w:rPr>
      </w:pPr>
    </w:p>
    <w:p w14:paraId="62E940DF" w14:textId="77777777" w:rsidR="001C0CA0" w:rsidRDefault="001C0CA0"/>
    <w:p w14:paraId="296A8A9F" w14:textId="77777777" w:rsidR="001C0CA0" w:rsidRPr="001C0CA0" w:rsidRDefault="001C0CA0" w:rsidP="001C0CA0"/>
    <w:p w14:paraId="7754C6E8" w14:textId="77777777" w:rsidR="001C0CA0" w:rsidRDefault="001C0CA0" w:rsidP="001C0CA0"/>
    <w:p w14:paraId="0A5FA79F" w14:textId="5A620535" w:rsidR="001C0CA0" w:rsidRDefault="001C0CA0" w:rsidP="001C0CA0">
      <w:pPr>
        <w:jc w:val="right"/>
      </w:pPr>
    </w:p>
    <w:p w14:paraId="7D6E9A24" w14:textId="31ADD745" w:rsidR="00401D04" w:rsidRDefault="00401D04" w:rsidP="001C0CA0">
      <w:pPr>
        <w:jc w:val="right"/>
      </w:pPr>
    </w:p>
    <w:p w14:paraId="35AC1290" w14:textId="48C96C64" w:rsidR="00401D04" w:rsidRDefault="00401D04" w:rsidP="001C0CA0">
      <w:pPr>
        <w:jc w:val="right"/>
      </w:pPr>
    </w:p>
    <w:p w14:paraId="2B1986B3" w14:textId="4E341FDA" w:rsidR="00401D04" w:rsidRDefault="003D5AE8" w:rsidP="001C0CA0">
      <w:pPr>
        <w:jc w:val="right"/>
      </w:pPr>
      <w:r>
        <w:rPr>
          <w:noProof/>
          <w:lang w:val="es-419" w:eastAsia="es-419"/>
        </w:rPr>
        <mc:AlternateContent>
          <mc:Choice Requires="wps">
            <w:drawing>
              <wp:anchor distT="0" distB="0" distL="114300" distR="114300" simplePos="0" relativeHeight="251673600" behindDoc="0" locked="0" layoutInCell="1" allowOverlap="1" wp14:anchorId="5793AACD" wp14:editId="0D524A98">
                <wp:simplePos x="0" y="0"/>
                <wp:positionH relativeFrom="margin">
                  <wp:posOffset>-320362</wp:posOffset>
                </wp:positionH>
                <wp:positionV relativeFrom="paragraph">
                  <wp:posOffset>318432</wp:posOffset>
                </wp:positionV>
                <wp:extent cx="6534150" cy="1460311"/>
                <wp:effectExtent l="0" t="0" r="0" b="0"/>
                <wp:wrapNone/>
                <wp:docPr id="26" name="Rectangle 26"/>
                <wp:cNvGraphicFramePr/>
                <a:graphic xmlns:a="http://schemas.openxmlformats.org/drawingml/2006/main">
                  <a:graphicData uri="http://schemas.microsoft.com/office/word/2010/wordprocessingShape">
                    <wps:wsp>
                      <wps:cNvSpPr/>
                      <wps:spPr>
                        <a:xfrm>
                          <a:off x="0" y="0"/>
                          <a:ext cx="6534150" cy="1460311"/>
                        </a:xfrm>
                        <a:prstGeom prst="rect">
                          <a:avLst/>
                        </a:prstGeom>
                        <a:ln>
                          <a:noFill/>
                        </a:ln>
                      </wps:spPr>
                      <wps:txbx>
                        <w:txbxContent>
                          <w:p w14:paraId="4124738C" w14:textId="77777777" w:rsidR="003D5AE8" w:rsidRPr="003D5AE8" w:rsidRDefault="003D5AE8" w:rsidP="003D5AE8">
                            <w:pPr>
                              <w:spacing w:line="759" w:lineRule="exact"/>
                              <w:jc w:val="center"/>
                              <w:rPr>
                                <w:rFonts w:ascii="Fira Sans" w:hAnsi="Fira Sans"/>
                                <w:b/>
                                <w:bCs/>
                                <w:color w:val="7A2F34"/>
                                <w:spacing w:val="7"/>
                                <w:kern w:val="24"/>
                                <w:sz w:val="60"/>
                                <w:szCs w:val="60"/>
                                <w:lang w:val="en-US"/>
                                <w14:ligatures w14:val="standardContextual"/>
                              </w:rPr>
                            </w:pPr>
                            <w:r w:rsidRPr="003D5AE8">
                              <w:rPr>
                                <w:rFonts w:ascii="Fira Sans" w:hAnsi="Fira Sans"/>
                                <w:b/>
                                <w:bCs/>
                                <w:color w:val="7A2F34"/>
                                <w:spacing w:val="7"/>
                                <w:kern w:val="24"/>
                                <w:sz w:val="60"/>
                                <w:szCs w:val="60"/>
                                <w:lang w:val="en-US"/>
                                <w14:ligatures w14:val="standardContextual"/>
                              </w:rPr>
                              <w:t>CÓDIGO DE CONDUCTA DE LA SECRETARÍA DE GOBIERNO DEL MUNICIPIO DE OAXACA DE JUÁREZ</w:t>
                            </w:r>
                          </w:p>
                          <w:p w14:paraId="2E719854" w14:textId="77777777" w:rsidR="003D5AE8" w:rsidRDefault="003D5AE8" w:rsidP="003D5AE8">
                            <w:pPr>
                              <w:jc w:val="center"/>
                              <w:rPr>
                                <w:rFonts w:ascii="Arial Rounded MT Bold" w:eastAsia="Times New Roman" w:hAnsi="Arial Rounded MT Bold" w:cs="Times New Roman"/>
                                <w:b/>
                                <w:bCs/>
                                <w:color w:val="737373"/>
                                <w:w w:val="90"/>
                                <w:sz w:val="56"/>
                                <w:szCs w:val="18"/>
                              </w:rPr>
                            </w:pPr>
                          </w:p>
                          <w:p w14:paraId="56ED9985" w14:textId="77777777" w:rsidR="003D5AE8" w:rsidRDefault="003D5AE8" w:rsidP="003D5AE8">
                            <w:pPr>
                              <w:jc w:val="center"/>
                              <w:rPr>
                                <w:rFonts w:ascii="Arial Rounded MT Bold" w:eastAsia="Times New Roman" w:hAnsi="Arial Rounded MT Bold" w:cs="Times New Roman"/>
                                <w:b/>
                                <w:bCs/>
                                <w:color w:val="737373"/>
                                <w:w w:val="90"/>
                                <w:sz w:val="56"/>
                                <w:szCs w:val="18"/>
                              </w:rPr>
                            </w:pPr>
                          </w:p>
                          <w:p w14:paraId="74275656" w14:textId="77777777" w:rsidR="003D5AE8" w:rsidRDefault="003D5AE8" w:rsidP="003D5AE8">
                            <w:pPr>
                              <w:jc w:val="center"/>
                              <w:rPr>
                                <w:rFonts w:ascii="Arial Rounded MT Bold" w:eastAsia="Times New Roman" w:hAnsi="Arial Rounded MT Bold" w:cs="Times New Roman"/>
                                <w:b/>
                                <w:bCs/>
                                <w:color w:val="737373"/>
                                <w:w w:val="90"/>
                                <w:sz w:val="56"/>
                                <w:szCs w:val="18"/>
                              </w:rPr>
                            </w:pPr>
                          </w:p>
                          <w:p w14:paraId="242804F9" w14:textId="77777777" w:rsidR="003D5AE8" w:rsidRPr="001A2690" w:rsidRDefault="003D5AE8" w:rsidP="003D5AE8">
                            <w:pPr>
                              <w:jc w:val="center"/>
                              <w:rPr>
                                <w:rFonts w:ascii="Arial Rounded MT Bold" w:hAnsi="Arial Rounded MT Bold"/>
                                <w:b/>
                                <w:bCs/>
                                <w:color w:val="737373"/>
                                <w:sz w:val="18"/>
                                <w:szCs w:val="1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793AACD" id="Rectangle 26" o:spid="_x0000_s1026" style="position:absolute;left:0;text-align:left;margin-left:-25.25pt;margin-top:25.05pt;width:514.5pt;height:1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" filled="f" stroked="f">
                <v:textbox inset="0,0,0,0">
                  <w:txbxContent>
                    <w:p w14:paraId="4124738C" w14:textId="77777777" w:rsidR="003D5AE8" w:rsidRPr="003D5AE8" w:rsidRDefault="003D5AE8" w:rsidP="003D5AE8">
                      <w:pPr>
                        <w:spacing w:line="759" w:lineRule="exact"/>
                        <w:jc w:val="center"/>
                        <w:rPr>
                          <w:rFonts w:ascii="Fira Sans" w:hAnsi="Fira Sans"/>
                          <w:b/>
                          <w:bCs/>
                          <w:color w:val="7A2F34"/>
                          <w:spacing w:val="7"/>
                          <w:kern w:val="24"/>
                          <w:sz w:val="60"/>
                          <w:szCs w:val="60"/>
                          <w:lang w:val="en-US"/>
                          <w14:ligatures w14:val="standardContextual"/>
                        </w:rPr>
                      </w:pPr>
                      <w:r w:rsidRPr="003D5AE8">
                        <w:rPr>
                          <w:rFonts w:ascii="Fira Sans" w:hAnsi="Fira Sans"/>
                          <w:b/>
                          <w:bCs/>
                          <w:color w:val="7A2F34"/>
                          <w:spacing w:val="7"/>
                          <w:kern w:val="24"/>
                          <w:sz w:val="60"/>
                          <w:szCs w:val="60"/>
                          <w:lang w:val="en-US"/>
                          <w14:ligatures w14:val="standardContextual"/>
                        </w:rPr>
                        <w:t>CÓDIGO DE CONDUCTA DE LA SECRETARÍA DE GOBIERNO DEL MUNICIPIO DE OAXACA DE JUÁREZ</w:t>
                      </w:r>
                    </w:p>
                    <w:p w14:paraId="2E719854" w14:textId="77777777" w:rsidR="003D5AE8" w:rsidRDefault="003D5AE8" w:rsidP="003D5AE8">
                      <w:pPr>
                        <w:jc w:val="center"/>
                        <w:rPr>
                          <w:rFonts w:ascii="Arial Rounded MT Bold" w:eastAsia="Times New Roman" w:hAnsi="Arial Rounded MT Bold" w:cs="Times New Roman"/>
                          <w:b/>
                          <w:bCs/>
                          <w:color w:val="737373"/>
                          <w:w w:val="90"/>
                          <w:sz w:val="56"/>
                          <w:szCs w:val="18"/>
                        </w:rPr>
                      </w:pPr>
                    </w:p>
                    <w:p w14:paraId="56ED9985" w14:textId="77777777" w:rsidR="003D5AE8" w:rsidRDefault="003D5AE8" w:rsidP="003D5AE8">
                      <w:pPr>
                        <w:jc w:val="center"/>
                        <w:rPr>
                          <w:rFonts w:ascii="Arial Rounded MT Bold" w:eastAsia="Times New Roman" w:hAnsi="Arial Rounded MT Bold" w:cs="Times New Roman"/>
                          <w:b/>
                          <w:bCs/>
                          <w:color w:val="737373"/>
                          <w:w w:val="90"/>
                          <w:sz w:val="56"/>
                          <w:szCs w:val="18"/>
                        </w:rPr>
                      </w:pPr>
                    </w:p>
                    <w:p w14:paraId="74275656" w14:textId="77777777" w:rsidR="003D5AE8" w:rsidRDefault="003D5AE8" w:rsidP="003D5AE8">
                      <w:pPr>
                        <w:jc w:val="center"/>
                        <w:rPr>
                          <w:rFonts w:ascii="Arial Rounded MT Bold" w:eastAsia="Times New Roman" w:hAnsi="Arial Rounded MT Bold" w:cs="Times New Roman"/>
                          <w:b/>
                          <w:bCs/>
                          <w:color w:val="737373"/>
                          <w:w w:val="90"/>
                          <w:sz w:val="56"/>
                          <w:szCs w:val="18"/>
                        </w:rPr>
                      </w:pPr>
                    </w:p>
                    <w:p w14:paraId="242804F9" w14:textId="77777777" w:rsidR="003D5AE8" w:rsidRPr="001A2690" w:rsidRDefault="003D5AE8" w:rsidP="003D5AE8">
                      <w:pPr>
                        <w:jc w:val="center"/>
                        <w:rPr>
                          <w:rFonts w:ascii="Arial Rounded MT Bold" w:hAnsi="Arial Rounded MT Bold"/>
                          <w:b/>
                          <w:bCs/>
                          <w:color w:val="737373"/>
                          <w:sz w:val="18"/>
                          <w:szCs w:val="18"/>
                        </w:rPr>
                      </w:pPr>
                    </w:p>
                  </w:txbxContent>
                </v:textbox>
                <w10:wrap anchorx="margin"/>
              </v:rect>
            </w:pict>
          </mc:Fallback>
        </mc:AlternateContent>
      </w:r>
    </w:p>
    <w:p w14:paraId="02D04294" w14:textId="5B23A261" w:rsidR="00401D04" w:rsidRDefault="00401D04" w:rsidP="001C0CA0">
      <w:pPr>
        <w:jc w:val="right"/>
      </w:pPr>
    </w:p>
    <w:p w14:paraId="5737D8C7" w14:textId="14841F08" w:rsidR="00401D04" w:rsidRDefault="00401D04" w:rsidP="001C0CA0">
      <w:pPr>
        <w:jc w:val="right"/>
      </w:pPr>
    </w:p>
    <w:p w14:paraId="2BA72ACF" w14:textId="472203D1" w:rsidR="00401D04" w:rsidRDefault="00401D04" w:rsidP="001C0CA0">
      <w:pPr>
        <w:jc w:val="right"/>
      </w:pPr>
    </w:p>
    <w:p w14:paraId="7EF940BD" w14:textId="3B358E5E" w:rsidR="00401D04" w:rsidRDefault="00401D04" w:rsidP="001C0CA0">
      <w:pPr>
        <w:jc w:val="right"/>
      </w:pPr>
    </w:p>
    <w:p w14:paraId="426501D4" w14:textId="0CA8548D" w:rsidR="001C0CA0" w:rsidRDefault="001C0CA0" w:rsidP="001C0CA0">
      <w:pPr>
        <w:jc w:val="right"/>
      </w:pPr>
    </w:p>
    <w:p w14:paraId="30C06BBB" w14:textId="60F1BBD9" w:rsidR="00401D04" w:rsidRDefault="00401D04" w:rsidP="001C0CA0">
      <w:pPr>
        <w:jc w:val="right"/>
      </w:pPr>
    </w:p>
    <w:p w14:paraId="34C068A5" w14:textId="77777777" w:rsidR="00401D04" w:rsidRDefault="00401D04" w:rsidP="001C0CA0">
      <w:pPr>
        <w:jc w:val="right"/>
      </w:pPr>
    </w:p>
    <w:p w14:paraId="3803FE67" w14:textId="77777777" w:rsidR="001C0CA0" w:rsidRDefault="001C0CA0" w:rsidP="001C0CA0">
      <w:pPr>
        <w:jc w:val="right"/>
      </w:pPr>
    </w:p>
    <w:p w14:paraId="0C438DD6" w14:textId="02C147AB" w:rsidR="001C0CA0" w:rsidRDefault="001C0CA0" w:rsidP="001C0CA0">
      <w:pPr>
        <w:jc w:val="right"/>
      </w:pPr>
    </w:p>
    <w:p w14:paraId="4BE7183A" w14:textId="7B99503F" w:rsidR="005E03C7" w:rsidRDefault="005E03C7" w:rsidP="001C0CA0">
      <w:pPr>
        <w:jc w:val="right"/>
      </w:pPr>
    </w:p>
    <w:p w14:paraId="43A8764D" w14:textId="77777777" w:rsidR="005E03C7" w:rsidRDefault="005E03C7" w:rsidP="001C0CA0">
      <w:pPr>
        <w:jc w:val="right"/>
      </w:pPr>
    </w:p>
    <w:p w14:paraId="16A50B1C" w14:textId="77777777" w:rsidR="001C0CA0" w:rsidRDefault="001C0CA0" w:rsidP="001C0CA0">
      <w:pPr>
        <w:jc w:val="right"/>
      </w:pPr>
    </w:p>
    <w:p w14:paraId="54A7E5C5" w14:textId="77777777" w:rsidR="001C0CA0" w:rsidRPr="001C0CA0" w:rsidRDefault="001C0CA0" w:rsidP="001C0CA0">
      <w:pPr>
        <w:spacing w:after="295"/>
        <w:jc w:val="center"/>
        <w:rPr>
          <w:rFonts w:ascii="Lucida Bright" w:hAnsi="Lucida Bright"/>
          <w:b/>
          <w:bCs/>
        </w:rPr>
      </w:pPr>
      <w:r w:rsidRPr="001C0CA0">
        <w:rPr>
          <w:rFonts w:ascii="Lucida Bright" w:eastAsia="Times New Roman" w:hAnsi="Lucida Bright" w:cs="Times New Roman"/>
          <w:b/>
          <w:bCs/>
        </w:rPr>
        <w:lastRenderedPageBreak/>
        <w:t>C O N T E N I D O.</w:t>
      </w:r>
    </w:p>
    <w:sdt>
      <w:sdtPr>
        <w:rPr>
          <w:rFonts w:ascii="Lucida Bright" w:eastAsiaTheme="minorHAnsi" w:hAnsi="Lucida Bright" w:cstheme="minorBidi"/>
          <w:color w:val="auto"/>
          <w:sz w:val="22"/>
          <w:lang w:eastAsia="en-US"/>
        </w:rPr>
        <w:id w:val="1339123946"/>
        <w:docPartObj>
          <w:docPartGallery w:val="Table of Contents"/>
        </w:docPartObj>
      </w:sdtPr>
      <w:sdtEndPr/>
      <w:sdtContent>
        <w:p w14:paraId="4826A409" w14:textId="77777777" w:rsidR="001C0CA0" w:rsidRPr="001C0CA0" w:rsidRDefault="001C0CA0" w:rsidP="001C0CA0">
          <w:pPr>
            <w:pStyle w:val="TDC1"/>
            <w:tabs>
              <w:tab w:val="right" w:leader="dot" w:pos="8828"/>
            </w:tabs>
            <w:spacing w:after="0" w:line="216" w:lineRule="auto"/>
            <w:rPr>
              <w:rFonts w:ascii="Lucida Bright" w:eastAsiaTheme="minorHAnsi" w:hAnsi="Lucida Bright" w:cstheme="minorBidi"/>
              <w:color w:val="auto"/>
              <w:sz w:val="22"/>
              <w:lang w:eastAsia="en-US"/>
            </w:rPr>
          </w:pPr>
        </w:p>
        <w:p w14:paraId="7FBE259C" w14:textId="2AEAF760" w:rsidR="002469C8" w:rsidRPr="002469C8" w:rsidRDefault="001C0CA0">
          <w:pPr>
            <w:pStyle w:val="TDC1"/>
            <w:tabs>
              <w:tab w:val="right" w:leader="dot" w:pos="8828"/>
            </w:tabs>
            <w:rPr>
              <w:rFonts w:asciiTheme="majorHAnsi" w:eastAsiaTheme="minorEastAsia" w:hAnsiTheme="majorHAnsi" w:cstheme="majorHAnsi"/>
              <w:noProof/>
              <w:color w:val="auto"/>
              <w:sz w:val="18"/>
              <w:szCs w:val="18"/>
            </w:rPr>
          </w:pPr>
          <w:r w:rsidRPr="001C0CA0">
            <w:rPr>
              <w:rFonts w:ascii="Lucida Bright" w:hAnsi="Lucida Bright"/>
              <w:color w:val="auto"/>
              <w:sz w:val="22"/>
            </w:rPr>
            <w:fldChar w:fldCharType="begin"/>
          </w:r>
          <w:r w:rsidRPr="001C0CA0">
            <w:rPr>
              <w:rFonts w:ascii="Lucida Bright" w:hAnsi="Lucida Bright"/>
              <w:color w:val="auto"/>
              <w:sz w:val="22"/>
            </w:rPr>
            <w:instrText xml:space="preserve"> TOC \o "1-3" \h \z \u </w:instrText>
          </w:r>
          <w:r w:rsidRPr="001C0CA0">
            <w:rPr>
              <w:rFonts w:ascii="Lucida Bright" w:hAnsi="Lucida Bright"/>
              <w:color w:val="auto"/>
              <w:sz w:val="22"/>
            </w:rPr>
            <w:fldChar w:fldCharType="separate"/>
          </w:r>
          <w:hyperlink w:anchor="_Toc183162123" w:history="1">
            <w:r w:rsidR="002469C8" w:rsidRPr="002469C8">
              <w:rPr>
                <w:rStyle w:val="Hipervnculo"/>
                <w:rFonts w:asciiTheme="majorHAnsi" w:hAnsiTheme="majorHAnsi" w:cstheme="majorHAnsi"/>
                <w:b/>
                <w:bCs/>
                <w:noProof/>
                <w:sz w:val="18"/>
                <w:szCs w:val="18"/>
              </w:rPr>
              <w:t>I N T R O D U C C I Ó N.</w:t>
            </w:r>
            <w:r w:rsidR="002469C8" w:rsidRPr="002469C8">
              <w:rPr>
                <w:rFonts w:asciiTheme="majorHAnsi" w:hAnsiTheme="majorHAnsi" w:cstheme="majorHAnsi"/>
                <w:noProof/>
                <w:webHidden/>
                <w:sz w:val="18"/>
                <w:szCs w:val="18"/>
              </w:rPr>
              <w:tab/>
            </w:r>
            <w:r w:rsidR="002469C8" w:rsidRPr="002469C8">
              <w:rPr>
                <w:rFonts w:asciiTheme="majorHAnsi" w:hAnsiTheme="majorHAnsi" w:cstheme="majorHAnsi"/>
                <w:noProof/>
                <w:webHidden/>
                <w:sz w:val="18"/>
                <w:szCs w:val="18"/>
              </w:rPr>
              <w:fldChar w:fldCharType="begin"/>
            </w:r>
            <w:r w:rsidR="002469C8" w:rsidRPr="002469C8">
              <w:rPr>
                <w:rFonts w:asciiTheme="majorHAnsi" w:hAnsiTheme="majorHAnsi" w:cstheme="majorHAnsi"/>
                <w:noProof/>
                <w:webHidden/>
                <w:sz w:val="18"/>
                <w:szCs w:val="18"/>
              </w:rPr>
              <w:instrText xml:space="preserve"> PAGEREF _Toc183162123 \h </w:instrText>
            </w:r>
            <w:r w:rsidR="002469C8" w:rsidRPr="002469C8">
              <w:rPr>
                <w:rFonts w:asciiTheme="majorHAnsi" w:hAnsiTheme="majorHAnsi" w:cstheme="majorHAnsi"/>
                <w:noProof/>
                <w:webHidden/>
                <w:sz w:val="18"/>
                <w:szCs w:val="18"/>
              </w:rPr>
            </w:r>
            <w:r w:rsidR="002469C8"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w:t>
            </w:r>
            <w:r w:rsidR="002469C8" w:rsidRPr="002469C8">
              <w:rPr>
                <w:rFonts w:asciiTheme="majorHAnsi" w:hAnsiTheme="majorHAnsi" w:cstheme="majorHAnsi"/>
                <w:noProof/>
                <w:webHidden/>
                <w:sz w:val="18"/>
                <w:szCs w:val="18"/>
              </w:rPr>
              <w:fldChar w:fldCharType="end"/>
            </w:r>
          </w:hyperlink>
        </w:p>
        <w:p w14:paraId="3CB5DA1E" w14:textId="5679AD8F"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24" w:history="1">
            <w:r w:rsidRPr="002469C8">
              <w:rPr>
                <w:rStyle w:val="Hipervnculo"/>
                <w:rFonts w:asciiTheme="majorHAnsi" w:hAnsiTheme="majorHAnsi" w:cstheme="majorHAnsi"/>
                <w:b/>
                <w:bCs/>
                <w:noProof/>
                <w:sz w:val="18"/>
                <w:szCs w:val="18"/>
              </w:rPr>
              <w:t>DIRECTORIO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_Toc183162124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4</w:t>
            </w:r>
            <w:r w:rsidRPr="002469C8">
              <w:rPr>
                <w:rFonts w:asciiTheme="majorHAnsi" w:hAnsiTheme="majorHAnsi" w:cstheme="majorHAnsi"/>
                <w:noProof/>
                <w:webHidden/>
                <w:sz w:val="18"/>
                <w:szCs w:val="18"/>
              </w:rPr>
              <w:fldChar w:fldCharType="end"/>
            </w:r>
          </w:hyperlink>
        </w:p>
        <w:p w14:paraId="277D81E6" w14:textId="5A4278DD"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25" w:history="1">
            <w:r w:rsidRPr="002469C8">
              <w:rPr>
                <w:rStyle w:val="Hipervnculo"/>
                <w:rFonts w:asciiTheme="majorHAnsi" w:hAnsiTheme="majorHAnsi" w:cstheme="majorHAnsi"/>
                <w:b/>
                <w:bCs/>
                <w:noProof/>
                <w:sz w:val="18"/>
                <w:szCs w:val="18"/>
              </w:rPr>
              <w:t>DEFINICIONES</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_Toc183162125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6</w:t>
            </w:r>
            <w:r w:rsidRPr="002469C8">
              <w:rPr>
                <w:rFonts w:asciiTheme="majorHAnsi" w:hAnsiTheme="majorHAnsi" w:cstheme="majorHAnsi"/>
                <w:noProof/>
                <w:webHidden/>
                <w:sz w:val="18"/>
                <w:szCs w:val="18"/>
              </w:rPr>
              <w:fldChar w:fldCharType="end"/>
            </w:r>
          </w:hyperlink>
        </w:p>
        <w:p w14:paraId="14ED1598" w14:textId="49314CB5"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26" w:history="1">
            <w:r w:rsidRPr="002469C8">
              <w:rPr>
                <w:rStyle w:val="Hipervnculo"/>
                <w:rFonts w:asciiTheme="majorHAnsi" w:hAnsiTheme="majorHAnsi" w:cstheme="majorHAnsi"/>
                <w:b/>
                <w:noProof/>
                <w:sz w:val="18"/>
                <w:szCs w:val="18"/>
              </w:rPr>
              <w:t>CARTA DE INVITACIÓN</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_Toc183162126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8</w:t>
            </w:r>
            <w:r w:rsidRPr="002469C8">
              <w:rPr>
                <w:rFonts w:asciiTheme="majorHAnsi" w:hAnsiTheme="majorHAnsi" w:cstheme="majorHAnsi"/>
                <w:noProof/>
                <w:webHidden/>
                <w:sz w:val="18"/>
                <w:szCs w:val="18"/>
              </w:rPr>
              <w:fldChar w:fldCharType="end"/>
            </w:r>
          </w:hyperlink>
        </w:p>
        <w:p w14:paraId="6662352B" w14:textId="77F6FF52"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27" w:history="1">
            <w:r w:rsidRPr="002469C8">
              <w:rPr>
                <w:rStyle w:val="Hipervnculo"/>
                <w:rFonts w:asciiTheme="majorHAnsi" w:hAnsiTheme="majorHAnsi" w:cstheme="majorHAnsi"/>
                <w:b/>
                <w:bCs/>
                <w:noProof/>
                <w:sz w:val="18"/>
                <w:szCs w:val="18"/>
              </w:rPr>
              <w:t>CAPÍTULO I. Disposiciones generales.</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_Toc183162127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10</w:t>
            </w:r>
            <w:r w:rsidRPr="002469C8">
              <w:rPr>
                <w:rFonts w:asciiTheme="majorHAnsi" w:hAnsiTheme="majorHAnsi" w:cstheme="majorHAnsi"/>
                <w:noProof/>
                <w:webHidden/>
                <w:sz w:val="18"/>
                <w:szCs w:val="18"/>
              </w:rPr>
              <w:fldChar w:fldCharType="end"/>
            </w:r>
          </w:hyperlink>
        </w:p>
        <w:p w14:paraId="609EA15D" w14:textId="7D89BF20"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28" w:history="1">
            <w:r w:rsidRPr="002469C8">
              <w:rPr>
                <w:rStyle w:val="Hipervnculo"/>
                <w:rFonts w:asciiTheme="majorHAnsi" w:hAnsiTheme="majorHAnsi" w:cstheme="majorHAnsi"/>
                <w:b/>
                <w:bCs/>
                <w:noProof/>
                <w:sz w:val="18"/>
                <w:szCs w:val="18"/>
              </w:rPr>
              <w:t>1.2. Ámbito de aplicación y obligatoriedad.</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_Toc183162128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11</w:t>
            </w:r>
            <w:r w:rsidRPr="002469C8">
              <w:rPr>
                <w:rFonts w:asciiTheme="majorHAnsi" w:hAnsiTheme="majorHAnsi" w:cstheme="majorHAnsi"/>
                <w:noProof/>
                <w:webHidden/>
                <w:sz w:val="18"/>
                <w:szCs w:val="18"/>
              </w:rPr>
              <w:fldChar w:fldCharType="end"/>
            </w:r>
          </w:hyperlink>
        </w:p>
        <w:p w14:paraId="40A15875" w14:textId="570982B1"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29" w:history="1">
            <w:r w:rsidRPr="002469C8">
              <w:rPr>
                <w:rStyle w:val="Hipervnculo"/>
                <w:rFonts w:asciiTheme="majorHAnsi" w:hAnsiTheme="majorHAnsi" w:cstheme="majorHAnsi"/>
                <w:b/>
                <w:noProof/>
                <w:sz w:val="18"/>
                <w:szCs w:val="18"/>
              </w:rPr>
              <w:t>1.3. Carta Compromiso de cumplimiento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_Toc183162129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12</w:t>
            </w:r>
            <w:r w:rsidRPr="002469C8">
              <w:rPr>
                <w:rFonts w:asciiTheme="majorHAnsi" w:hAnsiTheme="majorHAnsi" w:cstheme="majorHAnsi"/>
                <w:noProof/>
                <w:webHidden/>
                <w:sz w:val="18"/>
                <w:szCs w:val="18"/>
              </w:rPr>
              <w:fldChar w:fldCharType="end"/>
            </w:r>
          </w:hyperlink>
        </w:p>
        <w:p w14:paraId="08CB5B05" w14:textId="2CF9A742"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30" w:history="1">
            <w:r w:rsidRPr="002469C8">
              <w:rPr>
                <w:rStyle w:val="Hipervnculo"/>
                <w:rFonts w:asciiTheme="majorHAnsi" w:hAnsiTheme="majorHAnsi" w:cstheme="majorHAnsi"/>
                <w:b/>
                <w:noProof/>
                <w:sz w:val="18"/>
                <w:szCs w:val="18"/>
              </w:rPr>
              <w:t>CAPÍTULO II. Principios, Directrices, Valores y Reglas de Integridad Aplicadas a las Conductas de las Personas Servidoras Públicas de la Secretaría de Gobierno.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_Toc183162130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13</w:t>
            </w:r>
            <w:r w:rsidRPr="002469C8">
              <w:rPr>
                <w:rFonts w:asciiTheme="majorHAnsi" w:hAnsiTheme="majorHAnsi" w:cstheme="majorHAnsi"/>
                <w:noProof/>
                <w:webHidden/>
                <w:sz w:val="18"/>
                <w:szCs w:val="18"/>
              </w:rPr>
              <w:fldChar w:fldCharType="end"/>
            </w:r>
          </w:hyperlink>
        </w:p>
        <w:p w14:paraId="7C6F9279" w14:textId="070082D3"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1" w:history="1">
            <w:r w:rsidRPr="002469C8">
              <w:rPr>
                <w:rStyle w:val="Hipervnculo"/>
                <w:rFonts w:asciiTheme="majorHAnsi" w:hAnsiTheme="majorHAnsi" w:cstheme="majorHAnsi"/>
                <w:b/>
                <w:bCs/>
                <w:noProof/>
                <w:sz w:val="18"/>
                <w:szCs w:val="18"/>
              </w:rPr>
              <w:t>2.1. Identificación de Riesgos éticos en la Secretaría de Gobierno.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_Toc183162131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13</w:t>
            </w:r>
            <w:r w:rsidRPr="002469C8">
              <w:rPr>
                <w:rFonts w:asciiTheme="majorHAnsi" w:hAnsiTheme="majorHAnsi" w:cstheme="majorHAnsi"/>
                <w:noProof/>
                <w:webHidden/>
                <w:sz w:val="18"/>
                <w:szCs w:val="18"/>
              </w:rPr>
              <w:fldChar w:fldCharType="end"/>
            </w:r>
          </w:hyperlink>
        </w:p>
        <w:p w14:paraId="5F532CFB" w14:textId="6AE5D49A"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2" w:history="1">
            <w:r w:rsidRPr="002469C8">
              <w:rPr>
                <w:rStyle w:val="Hipervnculo"/>
                <w:rFonts w:asciiTheme="majorHAnsi" w:hAnsiTheme="majorHAnsi" w:cstheme="majorHAnsi"/>
                <w:b/>
                <w:bCs/>
                <w:noProof/>
                <w:sz w:val="18"/>
                <w:szCs w:val="18"/>
              </w:rPr>
              <w:t>2.2. Los principios a observar.</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_Toc183162132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14</w:t>
            </w:r>
            <w:r w:rsidRPr="002469C8">
              <w:rPr>
                <w:rFonts w:asciiTheme="majorHAnsi" w:hAnsiTheme="majorHAnsi" w:cstheme="majorHAnsi"/>
                <w:noProof/>
                <w:webHidden/>
                <w:sz w:val="18"/>
                <w:szCs w:val="18"/>
              </w:rPr>
              <w:fldChar w:fldCharType="end"/>
            </w:r>
          </w:hyperlink>
        </w:p>
        <w:p w14:paraId="14F1914C" w14:textId="1596CF99"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3" w:history="1">
            <w:r w:rsidRPr="002469C8">
              <w:rPr>
                <w:rStyle w:val="Hipervnculo"/>
                <w:rFonts w:asciiTheme="majorHAnsi" w:hAnsiTheme="majorHAnsi" w:cstheme="majorHAnsi"/>
                <w:b/>
                <w:bCs/>
                <w:noProof/>
                <w:sz w:val="18"/>
                <w:szCs w:val="18"/>
              </w:rPr>
              <w:t>2.3. Las Directrices a observar.</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_Toc183162133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15</w:t>
            </w:r>
            <w:r w:rsidRPr="002469C8">
              <w:rPr>
                <w:rFonts w:asciiTheme="majorHAnsi" w:hAnsiTheme="majorHAnsi" w:cstheme="majorHAnsi"/>
                <w:noProof/>
                <w:webHidden/>
                <w:sz w:val="18"/>
                <w:szCs w:val="18"/>
              </w:rPr>
              <w:fldChar w:fldCharType="end"/>
            </w:r>
          </w:hyperlink>
        </w:p>
        <w:p w14:paraId="125FCA9B" w14:textId="7DBD22A0"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4" w:history="1">
            <w:r w:rsidRPr="002469C8">
              <w:rPr>
                <w:rStyle w:val="Hipervnculo"/>
                <w:rFonts w:asciiTheme="majorHAnsi" w:hAnsiTheme="majorHAnsi" w:cstheme="majorHAnsi"/>
                <w:b/>
                <w:bCs/>
                <w:noProof/>
                <w:sz w:val="18"/>
                <w:szCs w:val="18"/>
              </w:rPr>
              <w:t>2.4. Los valores a observar</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_Toc183162134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17</w:t>
            </w:r>
            <w:r w:rsidRPr="002469C8">
              <w:rPr>
                <w:rFonts w:asciiTheme="majorHAnsi" w:hAnsiTheme="majorHAnsi" w:cstheme="majorHAnsi"/>
                <w:noProof/>
                <w:webHidden/>
                <w:sz w:val="18"/>
                <w:szCs w:val="18"/>
              </w:rPr>
              <w:fldChar w:fldCharType="end"/>
            </w:r>
          </w:hyperlink>
        </w:p>
        <w:p w14:paraId="7FEC6669" w14:textId="2C18E4E4"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5" w:history="1">
            <w:r w:rsidRPr="002469C8">
              <w:rPr>
                <w:rStyle w:val="Hipervnculo"/>
                <w:rFonts w:asciiTheme="majorHAnsi" w:hAnsiTheme="majorHAnsi" w:cstheme="majorHAnsi"/>
                <w:b/>
                <w:bCs/>
                <w:noProof/>
                <w:sz w:val="18"/>
                <w:szCs w:val="18"/>
              </w:rPr>
              <w:t>2.5. Las reglas de integridad a observar</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_Toc183162135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17</w:t>
            </w:r>
            <w:r w:rsidRPr="002469C8">
              <w:rPr>
                <w:rFonts w:asciiTheme="majorHAnsi" w:hAnsiTheme="majorHAnsi" w:cstheme="majorHAnsi"/>
                <w:noProof/>
                <w:webHidden/>
                <w:sz w:val="18"/>
                <w:szCs w:val="18"/>
              </w:rPr>
              <w:fldChar w:fldCharType="end"/>
            </w:r>
          </w:hyperlink>
        </w:p>
        <w:p w14:paraId="2B21BCA3" w14:textId="0EDAAA84"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36" w:history="1">
            <w:r w:rsidRPr="002469C8">
              <w:rPr>
                <w:rStyle w:val="Hipervnculo"/>
                <w:rFonts w:asciiTheme="majorHAnsi" w:hAnsiTheme="majorHAnsi" w:cstheme="majorHAnsi"/>
                <w:b/>
                <w:bCs/>
                <w:noProof/>
                <w:sz w:val="18"/>
                <w:szCs w:val="18"/>
              </w:rPr>
              <w:t>CAPÍTULO III. Las conductas de fomento a la integridad de las personas servidoras públicas y de su institución.</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_Toc183162136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18</w:t>
            </w:r>
            <w:r w:rsidRPr="002469C8">
              <w:rPr>
                <w:rFonts w:asciiTheme="majorHAnsi" w:hAnsiTheme="majorHAnsi" w:cstheme="majorHAnsi"/>
                <w:noProof/>
                <w:webHidden/>
                <w:sz w:val="18"/>
                <w:szCs w:val="18"/>
              </w:rPr>
              <w:fldChar w:fldCharType="end"/>
            </w:r>
          </w:hyperlink>
        </w:p>
        <w:p w14:paraId="484E81AC" w14:textId="3851CBA4"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7" w:history="1">
            <w:r w:rsidRPr="002469C8">
              <w:rPr>
                <w:rStyle w:val="Hipervnculo"/>
                <w:rFonts w:asciiTheme="majorHAnsi" w:hAnsiTheme="majorHAnsi" w:cstheme="majorHAnsi"/>
                <w:b/>
                <w:bCs/>
                <w:noProof/>
                <w:sz w:val="18"/>
                <w:szCs w:val="18"/>
              </w:rPr>
              <w:t>3.1. Conductas generales de las personas servidoras publicas adscritas a la Secretaría de Gobierno.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_Toc183162137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18</w:t>
            </w:r>
            <w:r w:rsidRPr="002469C8">
              <w:rPr>
                <w:rFonts w:asciiTheme="majorHAnsi" w:hAnsiTheme="majorHAnsi" w:cstheme="majorHAnsi"/>
                <w:noProof/>
                <w:webHidden/>
                <w:sz w:val="18"/>
                <w:szCs w:val="18"/>
              </w:rPr>
              <w:fldChar w:fldCharType="end"/>
            </w:r>
          </w:hyperlink>
        </w:p>
        <w:p w14:paraId="06D16FC4" w14:textId="152BDFDB"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38" w:history="1">
            <w:r w:rsidRPr="002469C8">
              <w:rPr>
                <w:rStyle w:val="Hipervnculo"/>
                <w:rFonts w:asciiTheme="majorHAnsi" w:hAnsiTheme="majorHAnsi" w:cstheme="majorHAnsi"/>
                <w:b/>
                <w:bCs/>
                <w:noProof/>
                <w:sz w:val="18"/>
                <w:szCs w:val="18"/>
              </w:rPr>
              <w:t>3.2. Conductas específicas según los riesgos éticos.</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_Toc183162138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25</w:t>
            </w:r>
            <w:r w:rsidRPr="002469C8">
              <w:rPr>
                <w:rFonts w:asciiTheme="majorHAnsi" w:hAnsiTheme="majorHAnsi" w:cstheme="majorHAnsi"/>
                <w:noProof/>
                <w:webHidden/>
                <w:sz w:val="18"/>
                <w:szCs w:val="18"/>
              </w:rPr>
              <w:fldChar w:fldCharType="end"/>
            </w:r>
          </w:hyperlink>
        </w:p>
        <w:p w14:paraId="2BB9623C" w14:textId="24922318"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39" w:history="1">
            <w:r w:rsidRPr="002469C8">
              <w:rPr>
                <w:rStyle w:val="Hipervnculo"/>
                <w:rFonts w:asciiTheme="majorHAnsi" w:hAnsiTheme="majorHAnsi" w:cstheme="majorHAnsi"/>
                <w:b/>
                <w:noProof/>
                <w:sz w:val="18"/>
                <w:szCs w:val="18"/>
              </w:rPr>
              <w:t>CAPÍTULO IV. Identificación de juicios éticos en la institución.</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_Toc183162139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33</w:t>
            </w:r>
            <w:r w:rsidRPr="002469C8">
              <w:rPr>
                <w:rFonts w:asciiTheme="majorHAnsi" w:hAnsiTheme="majorHAnsi" w:cstheme="majorHAnsi"/>
                <w:noProof/>
                <w:webHidden/>
                <w:sz w:val="18"/>
                <w:szCs w:val="18"/>
              </w:rPr>
              <w:fldChar w:fldCharType="end"/>
            </w:r>
          </w:hyperlink>
        </w:p>
        <w:p w14:paraId="01FA5BD6" w14:textId="1440D6CD"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40" w:history="1">
            <w:r w:rsidRPr="002469C8">
              <w:rPr>
                <w:rStyle w:val="Hipervnculo"/>
                <w:rFonts w:asciiTheme="majorHAnsi" w:hAnsiTheme="majorHAnsi" w:cstheme="majorHAnsi"/>
                <w:b/>
                <w:noProof/>
                <w:sz w:val="18"/>
                <w:szCs w:val="18"/>
              </w:rPr>
              <w:t>4.1. Interrogante uno.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_Toc183162140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33</w:t>
            </w:r>
            <w:r w:rsidRPr="002469C8">
              <w:rPr>
                <w:rFonts w:asciiTheme="majorHAnsi" w:hAnsiTheme="majorHAnsi" w:cstheme="majorHAnsi"/>
                <w:noProof/>
                <w:webHidden/>
                <w:sz w:val="18"/>
                <w:szCs w:val="18"/>
              </w:rPr>
              <w:fldChar w:fldCharType="end"/>
            </w:r>
          </w:hyperlink>
        </w:p>
        <w:p w14:paraId="7CA1D184" w14:textId="5E9634B8"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41" w:history="1">
            <w:r w:rsidRPr="002469C8">
              <w:rPr>
                <w:rStyle w:val="Hipervnculo"/>
                <w:rFonts w:asciiTheme="majorHAnsi" w:hAnsiTheme="majorHAnsi" w:cstheme="majorHAnsi"/>
                <w:b/>
                <w:noProof/>
                <w:sz w:val="18"/>
                <w:szCs w:val="18"/>
              </w:rPr>
              <w:t>4.2.  Interrogante dos.</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_Toc183162141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34</w:t>
            </w:r>
            <w:r w:rsidRPr="002469C8">
              <w:rPr>
                <w:rFonts w:asciiTheme="majorHAnsi" w:hAnsiTheme="majorHAnsi" w:cstheme="majorHAnsi"/>
                <w:noProof/>
                <w:webHidden/>
                <w:sz w:val="18"/>
                <w:szCs w:val="18"/>
              </w:rPr>
              <w:fldChar w:fldCharType="end"/>
            </w:r>
          </w:hyperlink>
        </w:p>
        <w:p w14:paraId="66EFBEAC" w14:textId="6EA10AB1"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42" w:history="1">
            <w:r w:rsidRPr="002469C8">
              <w:rPr>
                <w:rStyle w:val="Hipervnculo"/>
                <w:rFonts w:asciiTheme="majorHAnsi" w:hAnsiTheme="majorHAnsi" w:cstheme="majorHAnsi"/>
                <w:b/>
                <w:noProof/>
                <w:sz w:val="18"/>
                <w:szCs w:val="18"/>
              </w:rPr>
              <w:t>4.3.  Interrogante tres.</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_Toc183162142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34</w:t>
            </w:r>
            <w:r w:rsidRPr="002469C8">
              <w:rPr>
                <w:rFonts w:asciiTheme="majorHAnsi" w:hAnsiTheme="majorHAnsi" w:cstheme="majorHAnsi"/>
                <w:noProof/>
                <w:webHidden/>
                <w:sz w:val="18"/>
                <w:szCs w:val="18"/>
              </w:rPr>
              <w:fldChar w:fldCharType="end"/>
            </w:r>
          </w:hyperlink>
        </w:p>
        <w:p w14:paraId="1672B7DC" w14:textId="08D1A10D"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43" w:history="1">
            <w:r w:rsidRPr="002469C8">
              <w:rPr>
                <w:rStyle w:val="Hipervnculo"/>
                <w:rFonts w:asciiTheme="majorHAnsi" w:hAnsiTheme="majorHAnsi" w:cstheme="majorHAnsi"/>
                <w:b/>
                <w:noProof/>
                <w:sz w:val="18"/>
                <w:szCs w:val="18"/>
              </w:rPr>
              <w:t>4.4. Interrogante cuatro.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_Toc183162143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35</w:t>
            </w:r>
            <w:r w:rsidRPr="002469C8">
              <w:rPr>
                <w:rFonts w:asciiTheme="majorHAnsi" w:hAnsiTheme="majorHAnsi" w:cstheme="majorHAnsi"/>
                <w:noProof/>
                <w:webHidden/>
                <w:sz w:val="18"/>
                <w:szCs w:val="18"/>
              </w:rPr>
              <w:fldChar w:fldCharType="end"/>
            </w:r>
          </w:hyperlink>
        </w:p>
        <w:p w14:paraId="4A043190" w14:textId="6BDE08EE" w:rsidR="002469C8" w:rsidRPr="002469C8" w:rsidRDefault="002469C8">
          <w:pPr>
            <w:pStyle w:val="TDC1"/>
            <w:tabs>
              <w:tab w:val="right" w:leader="dot" w:pos="8828"/>
            </w:tabs>
            <w:rPr>
              <w:rFonts w:asciiTheme="majorHAnsi" w:eastAsiaTheme="minorEastAsia" w:hAnsiTheme="majorHAnsi" w:cstheme="majorHAnsi"/>
              <w:noProof/>
              <w:color w:val="auto"/>
              <w:sz w:val="18"/>
              <w:szCs w:val="18"/>
            </w:rPr>
          </w:pPr>
          <w:hyperlink w:anchor="_Toc183162144" w:history="1">
            <w:r w:rsidRPr="002469C8">
              <w:rPr>
                <w:rStyle w:val="Hipervnculo"/>
                <w:rFonts w:asciiTheme="majorHAnsi" w:hAnsiTheme="majorHAnsi" w:cstheme="majorHAnsi"/>
                <w:b/>
                <w:noProof/>
                <w:sz w:val="18"/>
                <w:szCs w:val="18"/>
              </w:rPr>
              <w:t>CAPÍTULO V. Denuncias por incumplimiento del Código de Conducta.</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_Toc183162144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36</w:t>
            </w:r>
            <w:r w:rsidRPr="002469C8">
              <w:rPr>
                <w:rFonts w:asciiTheme="majorHAnsi" w:hAnsiTheme="majorHAnsi" w:cstheme="majorHAnsi"/>
                <w:noProof/>
                <w:webHidden/>
                <w:sz w:val="18"/>
                <w:szCs w:val="18"/>
              </w:rPr>
              <w:fldChar w:fldCharType="end"/>
            </w:r>
          </w:hyperlink>
        </w:p>
        <w:p w14:paraId="1DEE3576" w14:textId="471BFA3C" w:rsidR="002469C8" w:rsidRPr="002469C8" w:rsidRDefault="002469C8">
          <w:pPr>
            <w:pStyle w:val="TDC2"/>
            <w:tabs>
              <w:tab w:val="right" w:leader="dot" w:pos="8828"/>
            </w:tabs>
            <w:rPr>
              <w:rFonts w:asciiTheme="majorHAnsi" w:eastAsiaTheme="minorEastAsia" w:hAnsiTheme="majorHAnsi" w:cstheme="majorHAnsi"/>
              <w:noProof/>
              <w:color w:val="auto"/>
              <w:sz w:val="18"/>
              <w:szCs w:val="18"/>
            </w:rPr>
          </w:pPr>
          <w:hyperlink w:anchor="_Toc183162145" w:history="1">
            <w:r w:rsidRPr="002469C8">
              <w:rPr>
                <w:rStyle w:val="Hipervnculo"/>
                <w:rFonts w:asciiTheme="majorHAnsi" w:hAnsiTheme="majorHAnsi" w:cstheme="majorHAnsi"/>
                <w:b/>
                <w:noProof/>
                <w:sz w:val="18"/>
                <w:szCs w:val="18"/>
              </w:rPr>
              <w:t>5.1. Denuncias por incumplimiento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_Toc183162145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36</w:t>
            </w:r>
            <w:r w:rsidRPr="002469C8">
              <w:rPr>
                <w:rFonts w:asciiTheme="majorHAnsi" w:hAnsiTheme="majorHAnsi" w:cstheme="majorHAnsi"/>
                <w:noProof/>
                <w:webHidden/>
                <w:sz w:val="18"/>
                <w:szCs w:val="18"/>
              </w:rPr>
              <w:fldChar w:fldCharType="end"/>
            </w:r>
          </w:hyperlink>
        </w:p>
        <w:p w14:paraId="5685A2AB" w14:textId="30AD593A" w:rsidR="002469C8" w:rsidRPr="002469C8" w:rsidRDefault="002469C8">
          <w:pPr>
            <w:pStyle w:val="TDC3"/>
            <w:tabs>
              <w:tab w:val="right" w:leader="dot" w:pos="8828"/>
            </w:tabs>
            <w:rPr>
              <w:rFonts w:asciiTheme="majorHAnsi" w:eastAsiaTheme="minorEastAsia" w:hAnsiTheme="majorHAnsi" w:cstheme="majorHAnsi"/>
              <w:noProof/>
              <w:color w:val="auto"/>
              <w:sz w:val="18"/>
              <w:szCs w:val="18"/>
            </w:rPr>
          </w:pPr>
          <w:hyperlink w:anchor="_Toc183162146" w:history="1">
            <w:r w:rsidRPr="002469C8">
              <w:rPr>
                <w:rStyle w:val="Hipervnculo"/>
                <w:rFonts w:asciiTheme="majorHAnsi" w:hAnsiTheme="majorHAnsi" w:cstheme="majorHAnsi"/>
                <w:b/>
                <w:noProof/>
                <w:sz w:val="18"/>
                <w:szCs w:val="18"/>
              </w:rPr>
              <w:t>a) Área interna de Secretaria de Gobierno:</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_Toc183162146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36</w:t>
            </w:r>
            <w:r w:rsidRPr="002469C8">
              <w:rPr>
                <w:rFonts w:asciiTheme="majorHAnsi" w:hAnsiTheme="majorHAnsi" w:cstheme="majorHAnsi"/>
                <w:noProof/>
                <w:webHidden/>
                <w:sz w:val="18"/>
                <w:szCs w:val="18"/>
              </w:rPr>
              <w:fldChar w:fldCharType="end"/>
            </w:r>
          </w:hyperlink>
        </w:p>
        <w:p w14:paraId="5FBE59CE" w14:textId="3CA83254" w:rsidR="002469C8" w:rsidRPr="002469C8" w:rsidRDefault="002469C8">
          <w:pPr>
            <w:pStyle w:val="TDC3"/>
            <w:tabs>
              <w:tab w:val="right" w:leader="dot" w:pos="8828"/>
            </w:tabs>
            <w:rPr>
              <w:rFonts w:asciiTheme="majorHAnsi" w:eastAsiaTheme="minorEastAsia" w:hAnsiTheme="majorHAnsi" w:cstheme="majorHAnsi"/>
              <w:noProof/>
              <w:color w:val="auto"/>
              <w:sz w:val="18"/>
              <w:szCs w:val="18"/>
            </w:rPr>
          </w:pPr>
          <w:hyperlink w:anchor="_Toc183162147" w:history="1">
            <w:r w:rsidRPr="002469C8">
              <w:rPr>
                <w:rStyle w:val="Hipervnculo"/>
                <w:rFonts w:asciiTheme="majorHAnsi" w:hAnsiTheme="majorHAnsi" w:cstheme="majorHAnsi"/>
                <w:b/>
                <w:noProof/>
                <w:sz w:val="18"/>
                <w:szCs w:val="18"/>
              </w:rPr>
              <w:t>b) Al Comité de Ética del municipio de Oaxaca de Juárez:</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_Toc183162147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37</w:t>
            </w:r>
            <w:r w:rsidRPr="002469C8">
              <w:rPr>
                <w:rFonts w:asciiTheme="majorHAnsi" w:hAnsiTheme="majorHAnsi" w:cstheme="majorHAnsi"/>
                <w:noProof/>
                <w:webHidden/>
                <w:sz w:val="18"/>
                <w:szCs w:val="18"/>
              </w:rPr>
              <w:fldChar w:fldCharType="end"/>
            </w:r>
          </w:hyperlink>
        </w:p>
        <w:p w14:paraId="24880BF4" w14:textId="53AC9558" w:rsidR="002469C8" w:rsidRPr="002469C8" w:rsidRDefault="002469C8">
          <w:pPr>
            <w:pStyle w:val="TDC3"/>
            <w:tabs>
              <w:tab w:val="right" w:leader="dot" w:pos="8828"/>
            </w:tabs>
            <w:rPr>
              <w:rFonts w:asciiTheme="majorHAnsi" w:eastAsiaTheme="minorEastAsia" w:hAnsiTheme="majorHAnsi" w:cstheme="majorHAnsi"/>
              <w:noProof/>
              <w:color w:val="auto"/>
              <w:sz w:val="18"/>
              <w:szCs w:val="18"/>
            </w:rPr>
          </w:pPr>
          <w:hyperlink w:anchor="_Toc183162148" w:history="1">
            <w:r w:rsidRPr="002469C8">
              <w:rPr>
                <w:rStyle w:val="Hipervnculo"/>
                <w:rFonts w:asciiTheme="majorHAnsi" w:hAnsiTheme="majorHAnsi" w:cstheme="majorHAnsi"/>
                <w:b/>
                <w:noProof/>
                <w:sz w:val="18"/>
                <w:szCs w:val="18"/>
              </w:rPr>
              <w:t>c) Al Instituto Municipal de la Mujer, para casos de acoso y hostigamiento sexual:</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_Toc183162148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37</w:t>
            </w:r>
            <w:r w:rsidRPr="002469C8">
              <w:rPr>
                <w:rFonts w:asciiTheme="majorHAnsi" w:hAnsiTheme="majorHAnsi" w:cstheme="majorHAnsi"/>
                <w:noProof/>
                <w:webHidden/>
                <w:sz w:val="18"/>
                <w:szCs w:val="18"/>
              </w:rPr>
              <w:fldChar w:fldCharType="end"/>
            </w:r>
          </w:hyperlink>
        </w:p>
        <w:p w14:paraId="123F5A7F" w14:textId="1933F078" w:rsidR="002469C8" w:rsidRPr="002469C8" w:rsidRDefault="002469C8">
          <w:pPr>
            <w:pStyle w:val="TDC3"/>
            <w:tabs>
              <w:tab w:val="right" w:leader="dot" w:pos="8828"/>
            </w:tabs>
            <w:rPr>
              <w:rFonts w:asciiTheme="majorHAnsi" w:eastAsiaTheme="minorEastAsia" w:hAnsiTheme="majorHAnsi" w:cstheme="majorHAnsi"/>
              <w:noProof/>
              <w:color w:val="auto"/>
              <w:sz w:val="18"/>
              <w:szCs w:val="18"/>
            </w:rPr>
          </w:pPr>
          <w:hyperlink w:anchor="_Toc183162149" w:history="1">
            <w:r w:rsidRPr="002469C8">
              <w:rPr>
                <w:rStyle w:val="Hipervnculo"/>
                <w:rFonts w:asciiTheme="majorHAnsi" w:hAnsiTheme="majorHAnsi" w:cstheme="majorHAnsi"/>
                <w:b/>
                <w:noProof/>
                <w:sz w:val="18"/>
                <w:szCs w:val="18"/>
              </w:rPr>
              <w:t>d) Al Órgano Interno de Control Municipal, para las vulneraciones al Código de Conducta:</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_Toc183162149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37</w:t>
            </w:r>
            <w:r w:rsidRPr="002469C8">
              <w:rPr>
                <w:rFonts w:asciiTheme="majorHAnsi" w:hAnsiTheme="majorHAnsi" w:cstheme="majorHAnsi"/>
                <w:noProof/>
                <w:webHidden/>
                <w:sz w:val="18"/>
                <w:szCs w:val="18"/>
              </w:rPr>
              <w:fldChar w:fldCharType="end"/>
            </w:r>
          </w:hyperlink>
        </w:p>
        <w:p w14:paraId="237F7F39" w14:textId="352F26D3" w:rsidR="002469C8" w:rsidRPr="002469C8" w:rsidRDefault="002469C8">
          <w:pPr>
            <w:pStyle w:val="TDC2"/>
            <w:tabs>
              <w:tab w:val="right" w:leader="dot" w:pos="8828"/>
            </w:tabs>
            <w:rPr>
              <w:rFonts w:asciiTheme="majorHAnsi" w:eastAsiaTheme="minorEastAsia" w:hAnsiTheme="majorHAnsi" w:cstheme="majorHAnsi"/>
              <w:noProof/>
              <w:color w:val="auto"/>
              <w:sz w:val="20"/>
              <w:szCs w:val="20"/>
            </w:rPr>
          </w:pPr>
          <w:hyperlink w:anchor="_Toc183162150" w:history="1">
            <w:r w:rsidRPr="002469C8">
              <w:rPr>
                <w:rStyle w:val="Hipervnculo"/>
                <w:rFonts w:asciiTheme="majorHAnsi" w:hAnsiTheme="majorHAnsi" w:cstheme="majorHAnsi"/>
                <w:b/>
                <w:noProof/>
                <w:sz w:val="18"/>
                <w:szCs w:val="18"/>
              </w:rPr>
              <w:t>5.2. Responsables de la interpretación, consulta y asesoría:</w:t>
            </w:r>
            <w:r w:rsidRPr="002469C8">
              <w:rPr>
                <w:rFonts w:asciiTheme="majorHAnsi" w:hAnsiTheme="majorHAnsi" w:cstheme="majorHAnsi"/>
                <w:noProof/>
                <w:webHidden/>
                <w:sz w:val="18"/>
                <w:szCs w:val="18"/>
              </w:rPr>
              <w:tab/>
            </w:r>
            <w:r w:rsidRPr="002469C8">
              <w:rPr>
                <w:rFonts w:asciiTheme="majorHAnsi" w:hAnsiTheme="majorHAnsi" w:cstheme="majorHAnsi"/>
                <w:noProof/>
                <w:webHidden/>
                <w:sz w:val="18"/>
                <w:szCs w:val="18"/>
              </w:rPr>
              <w:fldChar w:fldCharType="begin"/>
            </w:r>
            <w:r w:rsidRPr="002469C8">
              <w:rPr>
                <w:rFonts w:asciiTheme="majorHAnsi" w:hAnsiTheme="majorHAnsi" w:cstheme="majorHAnsi"/>
                <w:noProof/>
                <w:webHidden/>
                <w:sz w:val="18"/>
                <w:szCs w:val="18"/>
              </w:rPr>
              <w:instrText xml:space="preserve"> PAGEREF _Toc183162150 \h </w:instrText>
            </w:r>
            <w:r w:rsidRPr="002469C8">
              <w:rPr>
                <w:rFonts w:asciiTheme="majorHAnsi" w:hAnsiTheme="majorHAnsi" w:cstheme="majorHAnsi"/>
                <w:noProof/>
                <w:webHidden/>
                <w:sz w:val="18"/>
                <w:szCs w:val="18"/>
              </w:rPr>
            </w:r>
            <w:r w:rsidRPr="002469C8">
              <w:rPr>
                <w:rFonts w:asciiTheme="majorHAnsi" w:hAnsiTheme="majorHAnsi" w:cstheme="majorHAnsi"/>
                <w:noProof/>
                <w:webHidden/>
                <w:sz w:val="18"/>
                <w:szCs w:val="18"/>
              </w:rPr>
              <w:fldChar w:fldCharType="separate"/>
            </w:r>
            <w:r w:rsidR="00C425A9">
              <w:rPr>
                <w:rFonts w:asciiTheme="majorHAnsi" w:hAnsiTheme="majorHAnsi" w:cstheme="majorHAnsi"/>
                <w:noProof/>
                <w:webHidden/>
                <w:sz w:val="18"/>
                <w:szCs w:val="18"/>
              </w:rPr>
              <w:t>38</w:t>
            </w:r>
            <w:r w:rsidRPr="002469C8">
              <w:rPr>
                <w:rFonts w:asciiTheme="majorHAnsi" w:hAnsiTheme="majorHAnsi" w:cstheme="majorHAnsi"/>
                <w:noProof/>
                <w:webHidden/>
                <w:sz w:val="18"/>
                <w:szCs w:val="18"/>
              </w:rPr>
              <w:fldChar w:fldCharType="end"/>
            </w:r>
          </w:hyperlink>
        </w:p>
        <w:p w14:paraId="6D407350" w14:textId="7D41776D" w:rsidR="002469C8" w:rsidRPr="002469C8" w:rsidRDefault="002469C8">
          <w:pPr>
            <w:pStyle w:val="TDC2"/>
            <w:tabs>
              <w:tab w:val="left" w:pos="880"/>
              <w:tab w:val="right" w:leader="dot" w:pos="8828"/>
            </w:tabs>
            <w:rPr>
              <w:rFonts w:asciiTheme="majorHAnsi" w:eastAsiaTheme="minorEastAsia" w:hAnsiTheme="majorHAnsi" w:cstheme="majorHAnsi"/>
              <w:noProof/>
              <w:color w:val="auto"/>
              <w:sz w:val="20"/>
              <w:szCs w:val="20"/>
            </w:rPr>
          </w:pPr>
          <w:hyperlink w:anchor="_Toc183162153" w:history="1">
            <w:r w:rsidRPr="002469C8">
              <w:rPr>
                <w:rStyle w:val="Hipervnculo"/>
                <w:rFonts w:asciiTheme="majorHAnsi" w:hAnsiTheme="majorHAnsi" w:cstheme="majorHAnsi"/>
                <w:b/>
                <w:noProof/>
                <w:sz w:val="20"/>
                <w:szCs w:val="20"/>
              </w:rPr>
              <w:t>1.2.</w:t>
            </w:r>
            <w:r w:rsidRPr="002469C8">
              <w:rPr>
                <w:rFonts w:asciiTheme="majorHAnsi" w:eastAsiaTheme="minorEastAsia" w:hAnsiTheme="majorHAnsi" w:cstheme="majorHAnsi"/>
                <w:noProof/>
                <w:color w:val="auto"/>
                <w:sz w:val="20"/>
                <w:szCs w:val="20"/>
              </w:rPr>
              <w:tab/>
            </w:r>
            <w:r w:rsidRPr="002469C8">
              <w:rPr>
                <w:rStyle w:val="Hipervnculo"/>
                <w:rFonts w:asciiTheme="majorHAnsi" w:hAnsiTheme="majorHAnsi" w:cstheme="majorHAnsi"/>
                <w:b/>
                <w:noProof/>
                <w:sz w:val="20"/>
                <w:szCs w:val="20"/>
              </w:rPr>
              <w:t>Fecha de emisión y actualización.</w:t>
            </w:r>
            <w:r w:rsidRPr="002469C8">
              <w:rPr>
                <w:rFonts w:asciiTheme="majorHAnsi" w:hAnsiTheme="majorHAnsi" w:cstheme="majorHAnsi"/>
                <w:noProof/>
                <w:webHidden/>
                <w:sz w:val="20"/>
                <w:szCs w:val="20"/>
              </w:rPr>
              <w:tab/>
            </w:r>
            <w:r w:rsidRPr="002469C8">
              <w:rPr>
                <w:rFonts w:asciiTheme="majorHAnsi" w:hAnsiTheme="majorHAnsi" w:cstheme="majorHAnsi"/>
                <w:noProof/>
                <w:webHidden/>
                <w:sz w:val="20"/>
                <w:szCs w:val="20"/>
              </w:rPr>
              <w:fldChar w:fldCharType="begin"/>
            </w:r>
            <w:r w:rsidRPr="002469C8">
              <w:rPr>
                <w:rFonts w:asciiTheme="majorHAnsi" w:hAnsiTheme="majorHAnsi" w:cstheme="majorHAnsi"/>
                <w:noProof/>
                <w:webHidden/>
                <w:sz w:val="20"/>
                <w:szCs w:val="20"/>
              </w:rPr>
              <w:instrText xml:space="preserve"> PAGEREF _Toc183162153 \h </w:instrText>
            </w:r>
            <w:r w:rsidRPr="002469C8">
              <w:rPr>
                <w:rFonts w:asciiTheme="majorHAnsi" w:hAnsiTheme="majorHAnsi" w:cstheme="majorHAnsi"/>
                <w:noProof/>
                <w:webHidden/>
                <w:sz w:val="20"/>
                <w:szCs w:val="20"/>
              </w:rPr>
            </w:r>
            <w:r w:rsidRPr="002469C8">
              <w:rPr>
                <w:rFonts w:asciiTheme="majorHAnsi" w:hAnsiTheme="majorHAnsi" w:cstheme="majorHAnsi"/>
                <w:noProof/>
                <w:webHidden/>
                <w:sz w:val="20"/>
                <w:szCs w:val="20"/>
              </w:rPr>
              <w:fldChar w:fldCharType="separate"/>
            </w:r>
            <w:r w:rsidR="00C425A9">
              <w:rPr>
                <w:rFonts w:asciiTheme="majorHAnsi" w:hAnsiTheme="majorHAnsi" w:cstheme="majorHAnsi"/>
                <w:noProof/>
                <w:webHidden/>
                <w:sz w:val="20"/>
                <w:szCs w:val="20"/>
              </w:rPr>
              <w:t>39</w:t>
            </w:r>
            <w:r w:rsidRPr="002469C8">
              <w:rPr>
                <w:rFonts w:asciiTheme="majorHAnsi" w:hAnsiTheme="majorHAnsi" w:cstheme="majorHAnsi"/>
                <w:noProof/>
                <w:webHidden/>
                <w:sz w:val="20"/>
                <w:szCs w:val="20"/>
              </w:rPr>
              <w:fldChar w:fldCharType="end"/>
            </w:r>
          </w:hyperlink>
        </w:p>
        <w:p w14:paraId="5C94BA73" w14:textId="4722C9AA" w:rsidR="002469C8" w:rsidRPr="002469C8" w:rsidRDefault="002469C8">
          <w:pPr>
            <w:pStyle w:val="TDC1"/>
            <w:tabs>
              <w:tab w:val="right" w:leader="dot" w:pos="8828"/>
            </w:tabs>
            <w:rPr>
              <w:rFonts w:asciiTheme="majorHAnsi" w:eastAsiaTheme="minorEastAsia" w:hAnsiTheme="majorHAnsi" w:cstheme="majorHAnsi"/>
              <w:noProof/>
              <w:color w:val="auto"/>
              <w:szCs w:val="20"/>
            </w:rPr>
          </w:pPr>
          <w:hyperlink w:anchor="_Toc183162154" w:history="1">
            <w:r w:rsidRPr="002469C8">
              <w:rPr>
                <w:rStyle w:val="Hipervnculo"/>
                <w:rFonts w:asciiTheme="majorHAnsi" w:hAnsiTheme="majorHAnsi" w:cstheme="majorHAnsi"/>
                <w:b/>
                <w:noProof/>
                <w:szCs w:val="20"/>
              </w:rPr>
              <w:t>Anexo(s). Evidencia de participación de las personas servidoras públicas en la elaboración del Código de Conducta</w:t>
            </w:r>
            <w:r w:rsidRPr="002469C8">
              <w:rPr>
                <w:rFonts w:asciiTheme="majorHAnsi" w:hAnsiTheme="majorHAnsi" w:cstheme="majorHAnsi"/>
                <w:noProof/>
                <w:webHidden/>
                <w:szCs w:val="20"/>
              </w:rPr>
              <w:tab/>
            </w:r>
            <w:r w:rsidRPr="002469C8">
              <w:rPr>
                <w:rFonts w:asciiTheme="majorHAnsi" w:hAnsiTheme="majorHAnsi" w:cstheme="majorHAnsi"/>
                <w:noProof/>
                <w:webHidden/>
                <w:szCs w:val="20"/>
              </w:rPr>
              <w:fldChar w:fldCharType="begin"/>
            </w:r>
            <w:r w:rsidRPr="002469C8">
              <w:rPr>
                <w:rFonts w:asciiTheme="majorHAnsi" w:hAnsiTheme="majorHAnsi" w:cstheme="majorHAnsi"/>
                <w:noProof/>
                <w:webHidden/>
                <w:szCs w:val="20"/>
              </w:rPr>
              <w:instrText xml:space="preserve"> PAGEREF _Toc183162154 \h </w:instrText>
            </w:r>
            <w:r w:rsidRPr="002469C8">
              <w:rPr>
                <w:rFonts w:asciiTheme="majorHAnsi" w:hAnsiTheme="majorHAnsi" w:cstheme="majorHAnsi"/>
                <w:noProof/>
                <w:webHidden/>
                <w:szCs w:val="20"/>
              </w:rPr>
            </w:r>
            <w:r w:rsidRPr="002469C8">
              <w:rPr>
                <w:rFonts w:asciiTheme="majorHAnsi" w:hAnsiTheme="majorHAnsi" w:cstheme="majorHAnsi"/>
                <w:noProof/>
                <w:webHidden/>
                <w:szCs w:val="20"/>
              </w:rPr>
              <w:fldChar w:fldCharType="separate"/>
            </w:r>
            <w:r w:rsidR="00C425A9">
              <w:rPr>
                <w:rFonts w:asciiTheme="majorHAnsi" w:hAnsiTheme="majorHAnsi" w:cstheme="majorHAnsi"/>
                <w:noProof/>
                <w:webHidden/>
                <w:szCs w:val="20"/>
              </w:rPr>
              <w:t>40</w:t>
            </w:r>
            <w:r w:rsidRPr="002469C8">
              <w:rPr>
                <w:rFonts w:asciiTheme="majorHAnsi" w:hAnsiTheme="majorHAnsi" w:cstheme="majorHAnsi"/>
                <w:noProof/>
                <w:webHidden/>
                <w:szCs w:val="20"/>
              </w:rPr>
              <w:fldChar w:fldCharType="end"/>
            </w:r>
          </w:hyperlink>
        </w:p>
        <w:p w14:paraId="740F49D1" w14:textId="50C1A751" w:rsidR="001C0CA0" w:rsidRDefault="001C0CA0" w:rsidP="001C0CA0">
          <w:pPr>
            <w:jc w:val="right"/>
            <w:rPr>
              <w:rFonts w:ascii="Lucida Bright" w:hAnsi="Lucida Bright"/>
            </w:rPr>
          </w:pPr>
          <w:r w:rsidRPr="001C0CA0">
            <w:rPr>
              <w:rFonts w:ascii="Lucida Bright" w:hAnsi="Lucida Bright"/>
            </w:rPr>
            <w:fldChar w:fldCharType="end"/>
          </w:r>
        </w:p>
      </w:sdtContent>
    </w:sdt>
    <w:p w14:paraId="098FCDFE" w14:textId="77777777" w:rsidR="001C0CA0" w:rsidRDefault="001C0CA0" w:rsidP="001C0CA0">
      <w:pPr>
        <w:jc w:val="right"/>
        <w:rPr>
          <w:rFonts w:ascii="Lucida Bright" w:hAnsi="Lucida Bright"/>
        </w:rPr>
      </w:pPr>
    </w:p>
    <w:p w14:paraId="6CDE2E83" w14:textId="77777777" w:rsidR="001C0CA0" w:rsidRDefault="001C0CA0" w:rsidP="001C0CA0">
      <w:pPr>
        <w:jc w:val="right"/>
        <w:rPr>
          <w:rFonts w:ascii="Lucida Bright" w:hAnsi="Lucida Bright"/>
        </w:rPr>
      </w:pPr>
    </w:p>
    <w:p w14:paraId="6BAFA661" w14:textId="77777777" w:rsidR="001C0CA0" w:rsidRPr="005241D1" w:rsidRDefault="001C0CA0" w:rsidP="001C0CA0">
      <w:pPr>
        <w:pStyle w:val="Ttulo1"/>
        <w:spacing w:line="24" w:lineRule="atLeast"/>
        <w:ind w:left="0" w:firstLine="0"/>
        <w:jc w:val="center"/>
        <w:rPr>
          <w:rFonts w:ascii="Arial Rounded MT Bold" w:hAnsi="Arial Rounded MT Bold"/>
          <w:b/>
          <w:bCs/>
          <w:color w:val="auto"/>
          <w:sz w:val="24"/>
          <w:szCs w:val="24"/>
        </w:rPr>
      </w:pPr>
      <w:bookmarkStart w:id="0" w:name="_Toc246662"/>
      <w:bookmarkStart w:id="1" w:name="_Toc183162123"/>
      <w:r w:rsidRPr="001A2690">
        <w:rPr>
          <w:rFonts w:ascii="Arial Rounded MT Bold" w:hAnsi="Arial Rounded MT Bold"/>
          <w:b/>
          <w:bCs/>
          <w:color w:val="auto"/>
          <w:sz w:val="24"/>
          <w:szCs w:val="24"/>
        </w:rPr>
        <w:t xml:space="preserve">I N T R O D U C </w:t>
      </w:r>
      <w:proofErr w:type="spellStart"/>
      <w:r w:rsidRPr="001A2690">
        <w:rPr>
          <w:rFonts w:ascii="Arial Rounded MT Bold" w:hAnsi="Arial Rounded MT Bold"/>
          <w:b/>
          <w:bCs/>
          <w:color w:val="auto"/>
          <w:sz w:val="24"/>
          <w:szCs w:val="24"/>
        </w:rPr>
        <w:t>C</w:t>
      </w:r>
      <w:proofErr w:type="spellEnd"/>
      <w:r w:rsidRPr="001A2690">
        <w:rPr>
          <w:rFonts w:ascii="Arial Rounded MT Bold" w:hAnsi="Arial Rounded MT Bold"/>
          <w:b/>
          <w:bCs/>
          <w:color w:val="auto"/>
          <w:sz w:val="24"/>
          <w:szCs w:val="24"/>
        </w:rPr>
        <w:t xml:space="preserve"> I </w:t>
      </w:r>
      <w:proofErr w:type="spellStart"/>
      <w:r w:rsidRPr="001A2690">
        <w:rPr>
          <w:rFonts w:ascii="Arial Rounded MT Bold" w:hAnsi="Arial Rounded MT Bold"/>
          <w:b/>
          <w:bCs/>
          <w:color w:val="auto"/>
          <w:sz w:val="24"/>
          <w:szCs w:val="24"/>
        </w:rPr>
        <w:t>Ó</w:t>
      </w:r>
      <w:proofErr w:type="spellEnd"/>
      <w:r w:rsidRPr="001A2690">
        <w:rPr>
          <w:rFonts w:ascii="Arial Rounded MT Bold" w:hAnsi="Arial Rounded MT Bold"/>
          <w:b/>
          <w:bCs/>
          <w:color w:val="auto"/>
          <w:sz w:val="24"/>
          <w:szCs w:val="24"/>
        </w:rPr>
        <w:t xml:space="preserve"> N.</w:t>
      </w:r>
      <w:bookmarkEnd w:id="0"/>
      <w:bookmarkEnd w:id="1"/>
    </w:p>
    <w:p w14:paraId="4C8ECB3A" w14:textId="77777777" w:rsidR="001C0CA0" w:rsidRPr="001A2690" w:rsidRDefault="001C0CA0" w:rsidP="001C0CA0">
      <w:pPr>
        <w:spacing w:before="240" w:line="264" w:lineRule="auto"/>
        <w:ind w:right="-91"/>
        <w:jc w:val="both"/>
        <w:rPr>
          <w:rFonts w:ascii="Lucida Bright" w:hAnsi="Lucida Bright"/>
        </w:rPr>
      </w:pPr>
      <w:r w:rsidRPr="001A2690">
        <w:rPr>
          <w:rFonts w:ascii="Lucida Bright" w:hAnsi="Lucida Bright"/>
        </w:rPr>
        <w:t>El presente Código de Conducta de la Secretaria de Gobierno, contiene disposiciones generales en el ámbito de su aplicación y obligatoriedad, así como los principios, directrices, valores y reglas de integridad aplicadas a las conductas de las personas servidoras públicas y bajo ese contexto se hace una identificación de riesgos éticos en cada una de las Direcciones adscritas así como en la Unidad del Cuerpo de Inspectores, en dicha identificación de riesgos éticos se pone especial énfasis en los principios, directrices, valores y reglas de integridad establecidas en el Código de Ética de las personas servidoras públicas del Municipio de Oaxaca de Juárez.</w:t>
      </w:r>
    </w:p>
    <w:p w14:paraId="1D1750CE" w14:textId="77777777" w:rsidR="001C0CA0" w:rsidRPr="001A2690" w:rsidRDefault="001C0CA0" w:rsidP="001C0CA0">
      <w:pPr>
        <w:spacing w:before="240" w:line="264" w:lineRule="auto"/>
        <w:ind w:right="-91"/>
        <w:jc w:val="both"/>
        <w:rPr>
          <w:rFonts w:ascii="Lucida Bright" w:hAnsi="Lucida Bright"/>
        </w:rPr>
      </w:pPr>
      <w:r w:rsidRPr="001A2690">
        <w:rPr>
          <w:rFonts w:ascii="Lucida Bright" w:hAnsi="Lucida Bright"/>
        </w:rPr>
        <w:t>En ese tenor, se establecen las conductas de fomento a la integridad abarcando las conductas generales y espec</w:t>
      </w:r>
      <w:r>
        <w:rPr>
          <w:rFonts w:ascii="Lucida Bright" w:hAnsi="Lucida Bright"/>
        </w:rPr>
        <w:t>í</w:t>
      </w:r>
      <w:r w:rsidRPr="001A2690">
        <w:rPr>
          <w:rFonts w:ascii="Lucida Bright" w:hAnsi="Lucida Bright"/>
        </w:rPr>
        <w:t>ficas según los riesgos éticos de la Secretaría de Gobierno.</w:t>
      </w:r>
    </w:p>
    <w:p w14:paraId="2283B56C" w14:textId="77777777" w:rsidR="001C0CA0" w:rsidRPr="001A2690" w:rsidRDefault="001C0CA0" w:rsidP="001C0CA0">
      <w:pPr>
        <w:spacing w:before="240" w:line="264" w:lineRule="auto"/>
        <w:ind w:right="-91"/>
        <w:jc w:val="both"/>
        <w:rPr>
          <w:rFonts w:ascii="Lucida Bright" w:hAnsi="Lucida Bright"/>
        </w:rPr>
      </w:pPr>
      <w:r w:rsidRPr="001A2690">
        <w:rPr>
          <w:rFonts w:ascii="Lucida Bright" w:hAnsi="Lucida Bright"/>
        </w:rPr>
        <w:t>Bajo esta tesitura, se hace un análisis de identificación de juicios éticos en la Secretaría de Gobierno en base una serie de interrogantes preestablecidas por el Órgano Interno de Control municipal.</w:t>
      </w:r>
    </w:p>
    <w:p w14:paraId="31D3A7C2" w14:textId="77777777" w:rsidR="001C0CA0" w:rsidRPr="001A2690" w:rsidRDefault="001C0CA0" w:rsidP="001C0CA0">
      <w:pPr>
        <w:spacing w:before="240" w:line="264" w:lineRule="auto"/>
        <w:ind w:right="-91"/>
        <w:jc w:val="both"/>
        <w:rPr>
          <w:rFonts w:ascii="Lucida Bright" w:hAnsi="Lucida Bright"/>
        </w:rPr>
      </w:pPr>
      <w:r w:rsidRPr="001A2690">
        <w:rPr>
          <w:rFonts w:ascii="Lucida Bright" w:hAnsi="Lucida Bright"/>
        </w:rPr>
        <w:t xml:space="preserve">Derivado de lo a anterior se contempla un capítulo de denuncias por incumplimiento del Código de Conducta, así como las áreas responsables de la interpretación, consulta y </w:t>
      </w:r>
      <w:r>
        <w:rPr>
          <w:rFonts w:ascii="Lucida Bright" w:hAnsi="Lucida Bright"/>
        </w:rPr>
        <w:t>del mismo</w:t>
      </w:r>
      <w:r w:rsidRPr="001A2690">
        <w:rPr>
          <w:rFonts w:ascii="Lucida Bright" w:hAnsi="Lucida Bright"/>
        </w:rPr>
        <w:t>.</w:t>
      </w:r>
    </w:p>
    <w:p w14:paraId="1FD787CF" w14:textId="77777777" w:rsidR="001C0CA0" w:rsidRPr="001A2690" w:rsidRDefault="001C0CA0" w:rsidP="001C0CA0">
      <w:pPr>
        <w:spacing w:before="240" w:line="264" w:lineRule="auto"/>
        <w:ind w:right="-91"/>
        <w:jc w:val="both"/>
        <w:rPr>
          <w:rFonts w:ascii="Lucida Bright" w:hAnsi="Lucida Bright"/>
        </w:rPr>
      </w:pPr>
      <w:r w:rsidRPr="001A2690">
        <w:rPr>
          <w:rFonts w:ascii="Lucida Bright" w:hAnsi="Lucida Bright"/>
        </w:rPr>
        <w:t xml:space="preserve">El presente Código de Conducta está relacionado con el Manual de Organización y el Plan estratégico anual 2024, ambos de la Secretaría de Gobierno. </w:t>
      </w:r>
    </w:p>
    <w:p w14:paraId="2A81CADF" w14:textId="77777777" w:rsidR="001C0CA0" w:rsidRPr="001A2690" w:rsidRDefault="001C0CA0" w:rsidP="001C0CA0">
      <w:pPr>
        <w:spacing w:before="240" w:line="264" w:lineRule="auto"/>
        <w:ind w:right="-91"/>
        <w:jc w:val="both"/>
        <w:rPr>
          <w:rFonts w:ascii="Lucida Bright" w:hAnsi="Lucida Bright"/>
        </w:rPr>
      </w:pPr>
      <w:r w:rsidRPr="001A2690">
        <w:rPr>
          <w:rFonts w:ascii="Lucida Bright" w:hAnsi="Lucida Bright"/>
        </w:rPr>
        <w:t>El Código de Conducta de la Secretar</w:t>
      </w:r>
      <w:r>
        <w:rPr>
          <w:rFonts w:ascii="Lucida Bright" w:hAnsi="Lucida Bright"/>
        </w:rPr>
        <w:t>í</w:t>
      </w:r>
      <w:r w:rsidRPr="001A2690">
        <w:rPr>
          <w:rFonts w:ascii="Lucida Bright" w:hAnsi="Lucida Bright"/>
        </w:rPr>
        <w:t>a de Gobierno, brinda un conjunto de pautas de conductas que influyen en las acciones de los servidores públicos adscritos a la Secretar</w:t>
      </w:r>
      <w:r>
        <w:rPr>
          <w:rFonts w:ascii="Lucida Bright" w:hAnsi="Lucida Bright"/>
        </w:rPr>
        <w:t>í</w:t>
      </w:r>
      <w:r w:rsidRPr="001A2690">
        <w:rPr>
          <w:rFonts w:ascii="Lucida Bright" w:hAnsi="Lucida Bright"/>
        </w:rPr>
        <w:t>a de Gobierno, esto de acuerdo a lo dispuesto en los artículos 109 Fracción III de la Constitución Política de los Estados Unidos Mexicanos; 6, 7, 9, 15 y 16 de la Ley General de Responsabilidades Administrativas; 120 en sus párrafos 2do y 3ro de la Constitución Política del Estado Libre y Soberano de Oaxaca; 126 QUATER; 166 y 167 de la Ley Orgánica Municipal del Estado de Oaxaca.</w:t>
      </w:r>
    </w:p>
    <w:p w14:paraId="5050891B" w14:textId="77777777" w:rsidR="001C0CA0" w:rsidRDefault="001C0CA0" w:rsidP="001C0CA0">
      <w:pPr>
        <w:spacing w:before="240" w:after="105" w:line="264" w:lineRule="auto"/>
        <w:ind w:right="-91"/>
        <w:jc w:val="both"/>
        <w:rPr>
          <w:rFonts w:ascii="Lucida Bright" w:hAnsi="Lucida Bright"/>
        </w:rPr>
      </w:pPr>
      <w:r w:rsidRPr="001A2690">
        <w:rPr>
          <w:rFonts w:ascii="Lucida Bright" w:hAnsi="Lucida Bright"/>
        </w:rPr>
        <w:t xml:space="preserve">Cabe mencionar, que el presente Código de Conducta de la Secretaría de Gobierno es realizado con la colaboración y autorización del Órgano Interno de Control Municipal y el Comité de Ética a través del </w:t>
      </w:r>
      <w:proofErr w:type="gramStart"/>
      <w:r w:rsidRPr="001A2690">
        <w:rPr>
          <w:rFonts w:ascii="Lucida Bright" w:hAnsi="Lucida Bright"/>
        </w:rPr>
        <w:t>Secretario Ejecutivo</w:t>
      </w:r>
      <w:proofErr w:type="gramEnd"/>
      <w:r w:rsidRPr="001A2690">
        <w:rPr>
          <w:rFonts w:ascii="Lucida Bright" w:hAnsi="Lucida Bright"/>
        </w:rPr>
        <w:t xml:space="preserve">.   </w:t>
      </w:r>
    </w:p>
    <w:p w14:paraId="3CA89E36" w14:textId="77777777" w:rsidR="001C0CA0" w:rsidRDefault="001C0CA0" w:rsidP="001C0CA0">
      <w:pPr>
        <w:jc w:val="right"/>
      </w:pPr>
    </w:p>
    <w:p w14:paraId="717E7B29" w14:textId="77777777" w:rsidR="001052AC" w:rsidRDefault="001052AC" w:rsidP="001C0CA0">
      <w:pPr>
        <w:jc w:val="right"/>
      </w:pPr>
    </w:p>
    <w:p w14:paraId="2BCA4972" w14:textId="77777777" w:rsidR="001C0CA0" w:rsidRPr="00F85075" w:rsidRDefault="001C0CA0" w:rsidP="001C0CA0">
      <w:pPr>
        <w:pStyle w:val="Ttulo1"/>
        <w:spacing w:line="24" w:lineRule="atLeast"/>
        <w:ind w:left="0" w:firstLine="0"/>
        <w:jc w:val="center"/>
        <w:rPr>
          <w:rFonts w:ascii="Arial Rounded MT Bold" w:hAnsi="Arial Rounded MT Bold"/>
          <w:b/>
          <w:bCs/>
          <w:color w:val="auto"/>
          <w:sz w:val="24"/>
          <w:szCs w:val="24"/>
        </w:rPr>
      </w:pPr>
      <w:bookmarkStart w:id="2" w:name="_Toc183162124"/>
      <w:r w:rsidRPr="00F85075">
        <w:rPr>
          <w:rFonts w:ascii="Arial Rounded MT Bold" w:hAnsi="Arial Rounded MT Bold"/>
          <w:b/>
          <w:bCs/>
          <w:color w:val="auto"/>
          <w:sz w:val="24"/>
          <w:szCs w:val="24"/>
        </w:rPr>
        <w:t>DIRECTORIO</w:t>
      </w:r>
      <w:bookmarkEnd w:id="2"/>
    </w:p>
    <w:p w14:paraId="0A706D5D" w14:textId="77777777" w:rsidR="001C0CA0" w:rsidRPr="001A2690" w:rsidRDefault="001C0CA0" w:rsidP="001C0CA0">
      <w:pPr>
        <w:spacing w:after="0" w:line="240" w:lineRule="auto"/>
        <w:jc w:val="center"/>
        <w:rPr>
          <w:rFonts w:ascii="Arial Rounded MT Bold" w:hAnsi="Arial Rounded MT Bold"/>
          <w:b/>
          <w:bCs/>
          <w:sz w:val="24"/>
          <w:szCs w:val="24"/>
        </w:rPr>
      </w:pPr>
    </w:p>
    <w:p w14:paraId="16203F30" w14:textId="77777777" w:rsidR="001C0CA0" w:rsidRPr="001A2690" w:rsidRDefault="001C0CA0" w:rsidP="001C0CA0">
      <w:pPr>
        <w:spacing w:after="0"/>
        <w:rPr>
          <w:rFonts w:ascii="Lucida Bright" w:hAnsi="Lucida Bright"/>
        </w:rPr>
      </w:pPr>
      <w:r w:rsidRPr="001A2690">
        <w:rPr>
          <w:rFonts w:ascii="Lucida Bright" w:hAnsi="Lucida Bright"/>
        </w:rPr>
        <w:t>Ing. Emmanuel Adelfo Ramírez Amaya.</w:t>
      </w:r>
    </w:p>
    <w:p w14:paraId="6E24C2F7" w14:textId="77777777" w:rsidR="001C0CA0" w:rsidRPr="001A2690" w:rsidRDefault="001C0CA0" w:rsidP="001C0CA0">
      <w:pPr>
        <w:spacing w:after="0"/>
        <w:rPr>
          <w:rFonts w:ascii="Lucida Bright" w:hAnsi="Lucida Bright"/>
        </w:rPr>
      </w:pPr>
      <w:r w:rsidRPr="001A2690">
        <w:rPr>
          <w:rFonts w:ascii="Lucida Bright" w:hAnsi="Lucida Bright"/>
        </w:rPr>
        <w:t>Secretar</w:t>
      </w:r>
      <w:r>
        <w:rPr>
          <w:rFonts w:ascii="Lucida Bright" w:hAnsi="Lucida Bright"/>
        </w:rPr>
        <w:t>io</w:t>
      </w:r>
      <w:r w:rsidRPr="001A2690">
        <w:rPr>
          <w:rFonts w:ascii="Lucida Bright" w:hAnsi="Lucida Bright"/>
        </w:rPr>
        <w:t xml:space="preserve"> de Gobierno.</w:t>
      </w:r>
    </w:p>
    <w:p w14:paraId="13587638" w14:textId="77777777" w:rsidR="001C0CA0" w:rsidRPr="001A2690" w:rsidRDefault="001C0CA0" w:rsidP="001C0CA0">
      <w:pPr>
        <w:spacing w:after="0"/>
        <w:rPr>
          <w:rFonts w:ascii="Lucida Bright" w:hAnsi="Lucida Bright"/>
        </w:rPr>
      </w:pPr>
    </w:p>
    <w:p w14:paraId="43BBF8D1" w14:textId="77777777" w:rsidR="001C0CA0" w:rsidRPr="001A2690" w:rsidRDefault="001C0CA0" w:rsidP="001C0CA0">
      <w:pPr>
        <w:spacing w:after="0"/>
        <w:rPr>
          <w:rFonts w:ascii="Lucida Bright" w:hAnsi="Lucida Bright"/>
        </w:rPr>
      </w:pPr>
      <w:r w:rsidRPr="001A2690">
        <w:rPr>
          <w:rFonts w:ascii="Lucida Bright" w:hAnsi="Lucida Bright"/>
        </w:rPr>
        <w:t>Mtro. Ernesto Sebastián García Díaz.</w:t>
      </w:r>
    </w:p>
    <w:p w14:paraId="1D4545CA" w14:textId="77777777" w:rsidR="001C0CA0" w:rsidRPr="001A2690" w:rsidRDefault="001C0CA0" w:rsidP="001C0CA0">
      <w:pPr>
        <w:spacing w:after="0"/>
        <w:rPr>
          <w:rFonts w:ascii="Lucida Bright" w:hAnsi="Lucida Bright"/>
        </w:rPr>
      </w:pPr>
      <w:r w:rsidRPr="001A2690">
        <w:rPr>
          <w:rFonts w:ascii="Lucida Bright" w:hAnsi="Lucida Bright"/>
        </w:rPr>
        <w:t xml:space="preserve">Jefe del Departamento de Análisis y Seguimiento Político y Social, adscrito a la Secretaría de Gobierno. </w:t>
      </w:r>
    </w:p>
    <w:p w14:paraId="05932463" w14:textId="77777777" w:rsidR="001C0CA0" w:rsidRPr="001A2690" w:rsidRDefault="001C0CA0" w:rsidP="001C0CA0">
      <w:pPr>
        <w:spacing w:after="0"/>
        <w:rPr>
          <w:rFonts w:ascii="Lucida Bright" w:hAnsi="Lucida Bright"/>
        </w:rPr>
      </w:pPr>
    </w:p>
    <w:p w14:paraId="78E7A0CF" w14:textId="77777777" w:rsidR="001C0CA0" w:rsidRPr="001A2690" w:rsidRDefault="001C0CA0" w:rsidP="001C0CA0">
      <w:pPr>
        <w:spacing w:after="0"/>
        <w:rPr>
          <w:rFonts w:ascii="Lucida Bright" w:hAnsi="Lucida Bright"/>
        </w:rPr>
      </w:pPr>
      <w:r w:rsidRPr="001A2690">
        <w:rPr>
          <w:rFonts w:ascii="Lucida Bright" w:hAnsi="Lucida Bright"/>
        </w:rPr>
        <w:t>Mtra. Rosario Ana María Flores Zurita.</w:t>
      </w:r>
    </w:p>
    <w:p w14:paraId="691123E7" w14:textId="77777777" w:rsidR="001C0CA0" w:rsidRPr="001A2690" w:rsidRDefault="001C0CA0" w:rsidP="001C0CA0">
      <w:pPr>
        <w:spacing w:after="0"/>
        <w:rPr>
          <w:rFonts w:ascii="Lucida Bright" w:hAnsi="Lucida Bright"/>
        </w:rPr>
      </w:pPr>
      <w:r w:rsidRPr="001A2690">
        <w:rPr>
          <w:rFonts w:ascii="Lucida Bright" w:hAnsi="Lucida Bright"/>
        </w:rPr>
        <w:t>Jefa del Departamento Jurídico, adscrito a la Secretaría de Gobierno.</w:t>
      </w:r>
    </w:p>
    <w:p w14:paraId="519B34C0" w14:textId="77777777" w:rsidR="001C0CA0" w:rsidRPr="001A2690" w:rsidRDefault="001C0CA0" w:rsidP="001C0CA0">
      <w:pPr>
        <w:spacing w:after="0"/>
        <w:rPr>
          <w:rFonts w:ascii="Lucida Bright" w:hAnsi="Lucida Bright"/>
        </w:rPr>
      </w:pPr>
    </w:p>
    <w:p w14:paraId="4A438FCD" w14:textId="77777777" w:rsidR="001C0CA0" w:rsidRPr="001A2690" w:rsidRDefault="001C0CA0" w:rsidP="001C0CA0">
      <w:pPr>
        <w:spacing w:after="0"/>
        <w:rPr>
          <w:rFonts w:ascii="Lucida Bright" w:hAnsi="Lucida Bright"/>
        </w:rPr>
      </w:pPr>
      <w:r w:rsidRPr="001A2690">
        <w:rPr>
          <w:rFonts w:ascii="Lucida Bright" w:hAnsi="Lucida Bright"/>
        </w:rPr>
        <w:t>Mtra. Lucina Peralta Trujillo.</w:t>
      </w:r>
    </w:p>
    <w:p w14:paraId="1CF09473" w14:textId="77777777" w:rsidR="001C0CA0" w:rsidRPr="001A2690" w:rsidRDefault="001C0CA0" w:rsidP="001C0CA0">
      <w:pPr>
        <w:spacing w:after="0"/>
        <w:rPr>
          <w:rFonts w:ascii="Lucida Bright" w:hAnsi="Lucida Bright"/>
        </w:rPr>
      </w:pPr>
      <w:r w:rsidRPr="001A2690">
        <w:rPr>
          <w:rFonts w:ascii="Lucida Bright" w:hAnsi="Lucida Bright"/>
        </w:rPr>
        <w:t>Jefa del Departamento de Censo y Estadística, adscrito a la Secretaría de Gobierno.</w:t>
      </w:r>
    </w:p>
    <w:p w14:paraId="547BC59C" w14:textId="77777777" w:rsidR="001C0CA0" w:rsidRPr="001A2690" w:rsidRDefault="001C0CA0" w:rsidP="001C0CA0">
      <w:pPr>
        <w:spacing w:after="0"/>
        <w:rPr>
          <w:rFonts w:ascii="Lucida Bright" w:hAnsi="Lucida Bright"/>
          <w:b/>
        </w:rPr>
      </w:pPr>
    </w:p>
    <w:p w14:paraId="2B58D69A" w14:textId="77777777" w:rsidR="001C0CA0" w:rsidRPr="001A2690" w:rsidRDefault="001C0CA0" w:rsidP="001C0CA0">
      <w:pPr>
        <w:spacing w:after="0"/>
        <w:rPr>
          <w:rFonts w:ascii="Lucida Bright" w:hAnsi="Lucida Bright"/>
          <w:b/>
        </w:rPr>
      </w:pPr>
      <w:r w:rsidRPr="001A2690">
        <w:rPr>
          <w:rFonts w:ascii="Lucida Bright" w:hAnsi="Lucida Bright"/>
          <w:b/>
        </w:rPr>
        <w:t>Dirección del Mercado de Abasto “Margarita Maza de Juárez”</w:t>
      </w:r>
    </w:p>
    <w:p w14:paraId="0A2D9F20" w14:textId="77777777" w:rsidR="001C0CA0" w:rsidRPr="001A2690" w:rsidRDefault="001C0CA0" w:rsidP="001C0CA0">
      <w:pPr>
        <w:spacing w:after="0"/>
        <w:rPr>
          <w:rFonts w:ascii="Lucida Bright" w:hAnsi="Lucida Bright"/>
        </w:rPr>
      </w:pPr>
      <w:r w:rsidRPr="001A2690">
        <w:rPr>
          <w:rFonts w:ascii="Lucida Bright" w:hAnsi="Lucida Bright"/>
        </w:rPr>
        <w:t>C. Alejandro García Peña.</w:t>
      </w:r>
    </w:p>
    <w:p w14:paraId="133E458D" w14:textId="77777777" w:rsidR="001C0CA0" w:rsidRPr="001A2690" w:rsidRDefault="001C0CA0" w:rsidP="001C0CA0">
      <w:pPr>
        <w:spacing w:after="0"/>
        <w:rPr>
          <w:rFonts w:ascii="Lucida Bright" w:hAnsi="Lucida Bright"/>
        </w:rPr>
      </w:pPr>
      <w:r w:rsidRPr="001A2690">
        <w:rPr>
          <w:rFonts w:ascii="Lucida Bright" w:hAnsi="Lucida Bright"/>
        </w:rPr>
        <w:t>Director del Mercado de Abasto “Margarita Maza de Juárez”.</w:t>
      </w:r>
    </w:p>
    <w:p w14:paraId="56FEEB2B" w14:textId="77777777" w:rsidR="001C0CA0" w:rsidRPr="001A2690" w:rsidRDefault="001C0CA0" w:rsidP="001C0CA0">
      <w:pPr>
        <w:spacing w:after="0"/>
        <w:rPr>
          <w:rFonts w:ascii="Lucida Bright" w:hAnsi="Lucida Bright"/>
        </w:rPr>
      </w:pPr>
      <w:r w:rsidRPr="001A2690">
        <w:rPr>
          <w:rFonts w:ascii="Lucida Bright" w:hAnsi="Lucida Bright"/>
        </w:rPr>
        <w:t>C. Carlos Jesús Feria Ávila</w:t>
      </w:r>
    </w:p>
    <w:p w14:paraId="0C90AC43" w14:textId="77777777" w:rsidR="001C0CA0" w:rsidRPr="001A2690" w:rsidRDefault="001C0CA0" w:rsidP="001C0CA0">
      <w:pPr>
        <w:spacing w:after="0"/>
        <w:rPr>
          <w:rFonts w:ascii="Lucida Bright" w:hAnsi="Lucida Bright"/>
        </w:rPr>
      </w:pPr>
      <w:r w:rsidRPr="001A2690">
        <w:rPr>
          <w:rFonts w:ascii="Lucida Bright" w:hAnsi="Lucida Bright"/>
        </w:rPr>
        <w:t>Jefe de Departamento de Regulación de Comercio Establecido.</w:t>
      </w:r>
    </w:p>
    <w:p w14:paraId="252D3F70" w14:textId="77777777" w:rsidR="001C0CA0" w:rsidRPr="001A2690" w:rsidRDefault="001C0CA0" w:rsidP="001C0CA0">
      <w:pPr>
        <w:spacing w:after="0"/>
        <w:rPr>
          <w:rFonts w:ascii="Lucida Bright" w:hAnsi="Lucida Bright"/>
        </w:rPr>
      </w:pPr>
      <w:r w:rsidRPr="001A2690">
        <w:rPr>
          <w:rFonts w:ascii="Lucida Bright" w:hAnsi="Lucida Bright"/>
        </w:rPr>
        <w:t xml:space="preserve">C. </w:t>
      </w:r>
      <w:r>
        <w:rPr>
          <w:rFonts w:ascii="Lucida Bright" w:hAnsi="Lucida Bright"/>
        </w:rPr>
        <w:t>Judith Villalobos Vásquez</w:t>
      </w:r>
    </w:p>
    <w:p w14:paraId="53E76EE6" w14:textId="77777777" w:rsidR="001C0CA0" w:rsidRPr="001A2690" w:rsidRDefault="001C0CA0" w:rsidP="001C0CA0">
      <w:pPr>
        <w:spacing w:after="0"/>
        <w:rPr>
          <w:rFonts w:ascii="Lucida Bright" w:hAnsi="Lucida Bright"/>
        </w:rPr>
      </w:pPr>
      <w:r w:rsidRPr="001A2690">
        <w:rPr>
          <w:rFonts w:ascii="Lucida Bright" w:hAnsi="Lucida Bright"/>
        </w:rPr>
        <w:t>Jefa de Departamento de Regulación de Comercio Informal</w:t>
      </w:r>
    </w:p>
    <w:p w14:paraId="709644C5" w14:textId="77777777" w:rsidR="001C0CA0" w:rsidRPr="001A2690" w:rsidRDefault="001C0CA0" w:rsidP="001C0CA0">
      <w:pPr>
        <w:spacing w:after="0"/>
        <w:rPr>
          <w:rFonts w:ascii="Lucida Bright" w:hAnsi="Lucida Bright"/>
          <w:b/>
        </w:rPr>
      </w:pPr>
    </w:p>
    <w:p w14:paraId="4FD923E4" w14:textId="77777777" w:rsidR="001C0CA0" w:rsidRPr="001A2690" w:rsidRDefault="001C0CA0" w:rsidP="001C0CA0">
      <w:pPr>
        <w:spacing w:after="0"/>
        <w:rPr>
          <w:rFonts w:ascii="Lucida Bright" w:hAnsi="Lucida Bright"/>
          <w:b/>
        </w:rPr>
      </w:pPr>
      <w:r w:rsidRPr="001A2690">
        <w:rPr>
          <w:rFonts w:ascii="Lucida Bright" w:hAnsi="Lucida Bright"/>
          <w:b/>
        </w:rPr>
        <w:t>Dirección de Mercados Públicos</w:t>
      </w:r>
    </w:p>
    <w:p w14:paraId="5842B213" w14:textId="77777777" w:rsidR="001C0CA0" w:rsidRPr="001A2690" w:rsidRDefault="001C0CA0" w:rsidP="001C0CA0">
      <w:pPr>
        <w:spacing w:after="0"/>
        <w:rPr>
          <w:rFonts w:ascii="Lucida Bright" w:hAnsi="Lucida Bright"/>
        </w:rPr>
      </w:pPr>
      <w:r w:rsidRPr="001A2690">
        <w:rPr>
          <w:rFonts w:ascii="Lucida Bright" w:hAnsi="Lucida Bright"/>
        </w:rPr>
        <w:t>Profa. Amira Martínez Cruz.</w:t>
      </w:r>
    </w:p>
    <w:p w14:paraId="11B6715A" w14:textId="77777777" w:rsidR="001C0CA0" w:rsidRPr="001A2690" w:rsidRDefault="001C0CA0" w:rsidP="001C0CA0">
      <w:pPr>
        <w:spacing w:after="0"/>
        <w:rPr>
          <w:rFonts w:ascii="Lucida Bright" w:hAnsi="Lucida Bright"/>
        </w:rPr>
      </w:pPr>
      <w:r w:rsidRPr="001A2690">
        <w:rPr>
          <w:rFonts w:ascii="Lucida Bright" w:hAnsi="Lucida Bright"/>
        </w:rPr>
        <w:t xml:space="preserve">Directora de Mercados Públicos de Oaxaca de Juárez. </w:t>
      </w:r>
    </w:p>
    <w:p w14:paraId="1F273322" w14:textId="77777777" w:rsidR="001C0CA0" w:rsidRPr="001A2690" w:rsidRDefault="001C0CA0" w:rsidP="001C0CA0">
      <w:pPr>
        <w:spacing w:after="0"/>
        <w:rPr>
          <w:rFonts w:ascii="Lucida Bright" w:hAnsi="Lucida Bright"/>
        </w:rPr>
      </w:pPr>
      <w:r w:rsidRPr="001A2690">
        <w:rPr>
          <w:rFonts w:ascii="Lucida Bright" w:hAnsi="Lucida Bright"/>
        </w:rPr>
        <w:t>C. José Octavio Hernández Martínez</w:t>
      </w:r>
    </w:p>
    <w:p w14:paraId="3DE163FD" w14:textId="77777777" w:rsidR="001C0CA0" w:rsidRPr="001A2690" w:rsidRDefault="001C0CA0" w:rsidP="001C0CA0">
      <w:pPr>
        <w:spacing w:after="0"/>
        <w:rPr>
          <w:rFonts w:ascii="Lucida Bright" w:hAnsi="Lucida Bright"/>
        </w:rPr>
      </w:pPr>
      <w:r w:rsidRPr="001A2690">
        <w:rPr>
          <w:rFonts w:ascii="Lucida Bright" w:hAnsi="Lucida Bright"/>
        </w:rPr>
        <w:t>Jefe de Departamento de Administración de Mercados</w:t>
      </w:r>
    </w:p>
    <w:p w14:paraId="0AC5A313" w14:textId="77777777" w:rsidR="001C0CA0" w:rsidRPr="001A2690" w:rsidRDefault="001C0CA0" w:rsidP="001C0CA0">
      <w:pPr>
        <w:spacing w:after="0"/>
        <w:rPr>
          <w:rFonts w:ascii="Lucida Bright" w:hAnsi="Lucida Bright"/>
          <w:b/>
        </w:rPr>
      </w:pPr>
    </w:p>
    <w:p w14:paraId="5B0DD24A" w14:textId="77777777" w:rsidR="001C0CA0" w:rsidRPr="001A2690" w:rsidRDefault="001C0CA0" w:rsidP="001C0CA0">
      <w:pPr>
        <w:spacing w:after="0"/>
        <w:rPr>
          <w:rFonts w:ascii="Lucida Bright" w:hAnsi="Lucida Bright"/>
          <w:b/>
        </w:rPr>
      </w:pPr>
      <w:r w:rsidRPr="001A2690">
        <w:rPr>
          <w:rFonts w:ascii="Lucida Bright" w:hAnsi="Lucida Bright"/>
          <w:b/>
        </w:rPr>
        <w:t>Dirección de Comercio en V</w:t>
      </w:r>
      <w:r>
        <w:rPr>
          <w:rFonts w:ascii="Lucida Bright" w:hAnsi="Lucida Bright"/>
          <w:b/>
        </w:rPr>
        <w:t>í</w:t>
      </w:r>
      <w:r w:rsidRPr="001A2690">
        <w:rPr>
          <w:rFonts w:ascii="Lucida Bright" w:hAnsi="Lucida Bright"/>
          <w:b/>
        </w:rPr>
        <w:t>a Pública</w:t>
      </w:r>
    </w:p>
    <w:p w14:paraId="3C49382D" w14:textId="77777777" w:rsidR="001C0CA0" w:rsidRPr="001A2690" w:rsidRDefault="001C0CA0" w:rsidP="001C0CA0">
      <w:pPr>
        <w:spacing w:after="0"/>
        <w:rPr>
          <w:rFonts w:ascii="Lucida Bright" w:hAnsi="Lucida Bright"/>
        </w:rPr>
      </w:pPr>
      <w:r w:rsidRPr="001A2690">
        <w:rPr>
          <w:rFonts w:ascii="Lucida Bright" w:hAnsi="Lucida Bright"/>
        </w:rPr>
        <w:t>C. Bibiana García Loya.</w:t>
      </w:r>
    </w:p>
    <w:p w14:paraId="5FFCE146" w14:textId="77777777" w:rsidR="001C0CA0" w:rsidRPr="001A2690" w:rsidRDefault="001C0CA0" w:rsidP="001C0CA0">
      <w:pPr>
        <w:spacing w:after="0"/>
        <w:rPr>
          <w:rFonts w:ascii="Lucida Bright" w:hAnsi="Lucida Bright"/>
        </w:rPr>
      </w:pPr>
      <w:r w:rsidRPr="001A2690">
        <w:rPr>
          <w:rFonts w:ascii="Lucida Bright" w:hAnsi="Lucida Bright"/>
        </w:rPr>
        <w:t>Directora de Comercio en Vía Pública.</w:t>
      </w:r>
    </w:p>
    <w:p w14:paraId="035B2CD9" w14:textId="77777777" w:rsidR="001C0CA0" w:rsidRPr="001A2690" w:rsidRDefault="001C0CA0" w:rsidP="001C0CA0">
      <w:pPr>
        <w:spacing w:after="0"/>
        <w:rPr>
          <w:rFonts w:ascii="Lucida Bright" w:hAnsi="Lucida Bright"/>
        </w:rPr>
      </w:pPr>
      <w:r w:rsidRPr="001A2690">
        <w:rPr>
          <w:rFonts w:ascii="Lucida Bright" w:hAnsi="Lucida Bright"/>
        </w:rPr>
        <w:t xml:space="preserve">C. Omar Alejandro Vicente </w:t>
      </w:r>
      <w:proofErr w:type="spellStart"/>
      <w:r w:rsidRPr="001A2690">
        <w:rPr>
          <w:rFonts w:ascii="Lucida Bright" w:hAnsi="Lucida Bright"/>
        </w:rPr>
        <w:t>Vicente</w:t>
      </w:r>
      <w:proofErr w:type="spellEnd"/>
    </w:p>
    <w:p w14:paraId="5BD44251" w14:textId="77777777" w:rsidR="001C0CA0" w:rsidRDefault="001C0CA0" w:rsidP="001C0CA0">
      <w:pPr>
        <w:spacing w:after="0"/>
        <w:rPr>
          <w:rFonts w:ascii="Lucida Bright" w:hAnsi="Lucida Bright"/>
        </w:rPr>
      </w:pPr>
      <w:r w:rsidRPr="001A2690">
        <w:rPr>
          <w:rFonts w:ascii="Lucida Bright" w:hAnsi="Lucida Bright"/>
        </w:rPr>
        <w:t>Jefe de Departamento de Regulación de la Actividad en Vía Pública</w:t>
      </w:r>
    </w:p>
    <w:p w14:paraId="7901142F" w14:textId="77777777" w:rsidR="001C0CA0" w:rsidRDefault="001C0CA0" w:rsidP="001C0CA0">
      <w:pPr>
        <w:spacing w:after="0"/>
        <w:rPr>
          <w:rFonts w:ascii="Lucida Bright" w:hAnsi="Lucida Bright"/>
        </w:rPr>
      </w:pPr>
    </w:p>
    <w:p w14:paraId="39704B75" w14:textId="77777777" w:rsidR="001C0CA0" w:rsidRDefault="001C0CA0" w:rsidP="001C0CA0">
      <w:pPr>
        <w:spacing w:after="0"/>
        <w:rPr>
          <w:rFonts w:ascii="Lucida Bright" w:hAnsi="Lucida Bright"/>
        </w:rPr>
      </w:pPr>
    </w:p>
    <w:p w14:paraId="240B8F10" w14:textId="1C47BFB8" w:rsidR="001C0CA0" w:rsidRDefault="001C0CA0" w:rsidP="001C0CA0">
      <w:pPr>
        <w:spacing w:after="0"/>
        <w:rPr>
          <w:rFonts w:ascii="Lucida Bright" w:hAnsi="Lucida Bright"/>
        </w:rPr>
      </w:pPr>
    </w:p>
    <w:p w14:paraId="0792B802" w14:textId="7D5601F1" w:rsidR="001052AC" w:rsidRDefault="001052AC" w:rsidP="001C0CA0">
      <w:pPr>
        <w:spacing w:after="0"/>
        <w:rPr>
          <w:rFonts w:ascii="Lucida Bright" w:hAnsi="Lucida Bright"/>
        </w:rPr>
      </w:pPr>
    </w:p>
    <w:p w14:paraId="67956CF7" w14:textId="77777777" w:rsidR="001052AC" w:rsidRDefault="001052AC" w:rsidP="001C0CA0">
      <w:pPr>
        <w:spacing w:after="0"/>
        <w:rPr>
          <w:rFonts w:ascii="Lucida Bright" w:hAnsi="Lucida Bright"/>
        </w:rPr>
      </w:pPr>
    </w:p>
    <w:p w14:paraId="32B9D3B3" w14:textId="77777777" w:rsidR="009808C3" w:rsidRDefault="009808C3" w:rsidP="001C0CA0">
      <w:pPr>
        <w:spacing w:after="0"/>
        <w:rPr>
          <w:rFonts w:ascii="Lucida Bright" w:hAnsi="Lucida Bright"/>
        </w:rPr>
      </w:pPr>
    </w:p>
    <w:p w14:paraId="6A7C1E32" w14:textId="77777777" w:rsidR="001C0CA0" w:rsidRDefault="001C0CA0" w:rsidP="001C0CA0">
      <w:pPr>
        <w:spacing w:after="0"/>
        <w:rPr>
          <w:rFonts w:ascii="Lucida Bright" w:hAnsi="Lucida Bright"/>
        </w:rPr>
      </w:pPr>
    </w:p>
    <w:p w14:paraId="369F45A6" w14:textId="77777777" w:rsidR="001C0CA0" w:rsidRPr="001A2690" w:rsidRDefault="001C0CA0" w:rsidP="001C0CA0">
      <w:pPr>
        <w:spacing w:after="0"/>
        <w:rPr>
          <w:rFonts w:ascii="Lucida Bright" w:hAnsi="Lucida Bright"/>
          <w:b/>
        </w:rPr>
      </w:pPr>
      <w:r w:rsidRPr="001A2690">
        <w:rPr>
          <w:rFonts w:ascii="Lucida Bright" w:hAnsi="Lucida Bright"/>
          <w:b/>
        </w:rPr>
        <w:t>Dirección de Agencias, Barrios y Colonias</w:t>
      </w:r>
    </w:p>
    <w:p w14:paraId="173FB0D9" w14:textId="77777777" w:rsidR="001C0CA0" w:rsidRPr="001A2690" w:rsidRDefault="001C0CA0" w:rsidP="001C0CA0">
      <w:pPr>
        <w:spacing w:after="0"/>
        <w:rPr>
          <w:rFonts w:ascii="Lucida Bright" w:hAnsi="Lucida Bright"/>
        </w:rPr>
      </w:pPr>
      <w:r>
        <w:rPr>
          <w:rFonts w:ascii="Lucida Bright" w:hAnsi="Lucida Bright"/>
        </w:rPr>
        <w:t>Lic. Cristián Sánchez Colorado</w:t>
      </w:r>
    </w:p>
    <w:p w14:paraId="01702983" w14:textId="77777777" w:rsidR="001C0CA0" w:rsidRPr="001A2690" w:rsidRDefault="001C0CA0" w:rsidP="001C0CA0">
      <w:pPr>
        <w:spacing w:after="0"/>
        <w:rPr>
          <w:rFonts w:ascii="Lucida Bright" w:hAnsi="Lucida Bright"/>
        </w:rPr>
      </w:pPr>
      <w:r w:rsidRPr="001A2690">
        <w:rPr>
          <w:rFonts w:ascii="Lucida Bright" w:hAnsi="Lucida Bright"/>
        </w:rPr>
        <w:t>Director de Agencias, Barrios y Colonias.</w:t>
      </w:r>
    </w:p>
    <w:p w14:paraId="46F52E4D" w14:textId="77777777" w:rsidR="001C0CA0" w:rsidRPr="001A2690" w:rsidRDefault="001C0CA0" w:rsidP="001C0CA0">
      <w:pPr>
        <w:spacing w:after="0"/>
        <w:rPr>
          <w:rFonts w:ascii="Lucida Bright" w:hAnsi="Lucida Bright"/>
        </w:rPr>
      </w:pPr>
      <w:r w:rsidRPr="001A2690">
        <w:rPr>
          <w:rFonts w:ascii="Lucida Bright" w:hAnsi="Lucida Bright"/>
        </w:rPr>
        <w:t>C.</w:t>
      </w:r>
      <w:r>
        <w:rPr>
          <w:rFonts w:ascii="Lucida Bright" w:hAnsi="Lucida Bright"/>
        </w:rPr>
        <w:t>P.</w:t>
      </w:r>
      <w:r w:rsidRPr="001A2690">
        <w:rPr>
          <w:rFonts w:ascii="Lucida Bright" w:hAnsi="Lucida Bright"/>
        </w:rPr>
        <w:t xml:space="preserve"> Oswaldo de Paul Romero </w:t>
      </w:r>
      <w:proofErr w:type="spellStart"/>
      <w:r w:rsidRPr="001A2690">
        <w:rPr>
          <w:rFonts w:ascii="Lucida Bright" w:hAnsi="Lucida Bright"/>
        </w:rPr>
        <w:t>Romero</w:t>
      </w:r>
      <w:proofErr w:type="spellEnd"/>
    </w:p>
    <w:p w14:paraId="46FE2427" w14:textId="77777777" w:rsidR="001C0CA0" w:rsidRPr="001A2690" w:rsidRDefault="001C0CA0" w:rsidP="001C0CA0">
      <w:pPr>
        <w:spacing w:after="0"/>
        <w:rPr>
          <w:rFonts w:ascii="Lucida Bright" w:hAnsi="Lucida Bright"/>
        </w:rPr>
      </w:pPr>
      <w:r w:rsidRPr="001A2690">
        <w:rPr>
          <w:rFonts w:ascii="Lucida Bright" w:hAnsi="Lucida Bright"/>
        </w:rPr>
        <w:t>Jefe de Departamento de Atención Ciudadana</w:t>
      </w:r>
    </w:p>
    <w:p w14:paraId="1EBDCBDB" w14:textId="77777777" w:rsidR="001C0CA0" w:rsidRPr="001A2690" w:rsidRDefault="001C0CA0" w:rsidP="001C0CA0">
      <w:pPr>
        <w:spacing w:after="0"/>
        <w:rPr>
          <w:rFonts w:ascii="Lucida Bright" w:hAnsi="Lucida Bright"/>
        </w:rPr>
      </w:pPr>
      <w:r>
        <w:rPr>
          <w:rFonts w:ascii="Lucida Bright" w:hAnsi="Lucida Bright"/>
        </w:rPr>
        <w:t>Lic</w:t>
      </w:r>
      <w:r w:rsidRPr="001A2690">
        <w:rPr>
          <w:rFonts w:ascii="Lucida Bright" w:hAnsi="Lucida Bright"/>
        </w:rPr>
        <w:t xml:space="preserve">. Reyes </w:t>
      </w:r>
      <w:proofErr w:type="spellStart"/>
      <w:r w:rsidRPr="001A2690">
        <w:rPr>
          <w:rFonts w:ascii="Lucida Bright" w:hAnsi="Lucida Bright"/>
        </w:rPr>
        <w:t>Audberto</w:t>
      </w:r>
      <w:proofErr w:type="spellEnd"/>
      <w:r w:rsidRPr="001A2690">
        <w:rPr>
          <w:rFonts w:ascii="Lucida Bright" w:hAnsi="Lucida Bright"/>
        </w:rPr>
        <w:t xml:space="preserve"> García Mejía</w:t>
      </w:r>
    </w:p>
    <w:p w14:paraId="7242424F" w14:textId="77777777" w:rsidR="001C0CA0" w:rsidRPr="001A2690" w:rsidRDefault="001C0CA0" w:rsidP="001C0CA0">
      <w:pPr>
        <w:spacing w:after="0"/>
        <w:rPr>
          <w:rFonts w:ascii="Lucida Bright" w:hAnsi="Lucida Bright"/>
        </w:rPr>
      </w:pPr>
      <w:r w:rsidRPr="001A2690">
        <w:rPr>
          <w:rFonts w:ascii="Lucida Bright" w:hAnsi="Lucida Bright"/>
        </w:rPr>
        <w:t>Jefe de Departamento de Gestión Social.</w:t>
      </w:r>
    </w:p>
    <w:p w14:paraId="72F6C1EA" w14:textId="77777777" w:rsidR="001C0CA0" w:rsidRPr="001A2690" w:rsidRDefault="001C0CA0" w:rsidP="001C0CA0">
      <w:pPr>
        <w:spacing w:after="0"/>
        <w:rPr>
          <w:rFonts w:ascii="Lucida Bright" w:hAnsi="Lucida Bright"/>
        </w:rPr>
      </w:pPr>
      <w:r>
        <w:rPr>
          <w:rFonts w:ascii="Lucida Bright" w:hAnsi="Lucida Bright"/>
        </w:rPr>
        <w:t>Lic</w:t>
      </w:r>
      <w:r w:rsidRPr="001A2690">
        <w:rPr>
          <w:rFonts w:ascii="Lucida Bright" w:hAnsi="Lucida Bright"/>
        </w:rPr>
        <w:t xml:space="preserve">. </w:t>
      </w:r>
      <w:r>
        <w:rPr>
          <w:rFonts w:ascii="Lucida Bright" w:hAnsi="Lucida Bright"/>
        </w:rPr>
        <w:t>María del Pilar Pérez López</w:t>
      </w:r>
    </w:p>
    <w:p w14:paraId="7F7A1987" w14:textId="77777777" w:rsidR="001C0CA0" w:rsidRPr="001A2690" w:rsidRDefault="001C0CA0" w:rsidP="001C0CA0">
      <w:pPr>
        <w:spacing w:after="0"/>
        <w:rPr>
          <w:rFonts w:ascii="Lucida Bright" w:hAnsi="Lucida Bright"/>
        </w:rPr>
      </w:pPr>
      <w:r w:rsidRPr="001A2690">
        <w:rPr>
          <w:rFonts w:ascii="Lucida Bright" w:hAnsi="Lucida Bright"/>
        </w:rPr>
        <w:t>Jefe de Departamento de Organización y Enlace</w:t>
      </w:r>
    </w:p>
    <w:p w14:paraId="0A324310" w14:textId="77777777" w:rsidR="001C0CA0" w:rsidRDefault="001C0CA0" w:rsidP="001C0CA0">
      <w:pPr>
        <w:spacing w:after="0"/>
        <w:rPr>
          <w:rFonts w:ascii="Lucida Bright" w:hAnsi="Lucida Bright"/>
          <w:sz w:val="24"/>
          <w:szCs w:val="24"/>
        </w:rPr>
      </w:pPr>
      <w:r>
        <w:rPr>
          <w:rFonts w:ascii="Lucida Bright" w:hAnsi="Lucida Bright"/>
          <w:sz w:val="24"/>
          <w:szCs w:val="24"/>
        </w:rPr>
        <w:t>C. Jesús Daniel Santos Zavaleta</w:t>
      </w:r>
    </w:p>
    <w:p w14:paraId="45436965" w14:textId="77777777" w:rsidR="001C0CA0" w:rsidRDefault="001C0CA0" w:rsidP="001C0CA0">
      <w:pPr>
        <w:spacing w:after="0"/>
        <w:rPr>
          <w:rFonts w:ascii="Lucida Bright" w:hAnsi="Lucida Bright"/>
          <w:sz w:val="24"/>
          <w:szCs w:val="24"/>
        </w:rPr>
      </w:pPr>
      <w:r>
        <w:rPr>
          <w:rFonts w:ascii="Lucida Bright" w:hAnsi="Lucida Bright"/>
          <w:sz w:val="24"/>
          <w:szCs w:val="24"/>
        </w:rPr>
        <w:t>Jefe de Departamento de Seguimiento y Coadyuvancia Intermunicipal.</w:t>
      </w:r>
    </w:p>
    <w:p w14:paraId="462F2474" w14:textId="77777777" w:rsidR="001C0CA0" w:rsidRDefault="001C0CA0" w:rsidP="001C0CA0">
      <w:pPr>
        <w:spacing w:after="0"/>
        <w:rPr>
          <w:rFonts w:ascii="Lucida Bright" w:hAnsi="Lucida Bright"/>
          <w:b/>
          <w:sz w:val="24"/>
          <w:szCs w:val="24"/>
        </w:rPr>
      </w:pPr>
    </w:p>
    <w:p w14:paraId="19964B09" w14:textId="77777777" w:rsidR="001C0CA0" w:rsidRPr="003C6013" w:rsidRDefault="001C0CA0" w:rsidP="001C0CA0">
      <w:pPr>
        <w:spacing w:after="0"/>
        <w:rPr>
          <w:rFonts w:ascii="Lucida Bright" w:hAnsi="Lucida Bright"/>
          <w:b/>
          <w:sz w:val="24"/>
          <w:szCs w:val="24"/>
        </w:rPr>
      </w:pPr>
      <w:r>
        <w:rPr>
          <w:rFonts w:ascii="Lucida Bright" w:hAnsi="Lucida Bright"/>
          <w:b/>
          <w:sz w:val="24"/>
          <w:szCs w:val="24"/>
        </w:rPr>
        <w:t>Unidad del Cuerpo de Inspectores</w:t>
      </w:r>
    </w:p>
    <w:p w14:paraId="35C96A64" w14:textId="77777777" w:rsidR="001C0CA0" w:rsidRPr="00F63AA8" w:rsidRDefault="001C0CA0" w:rsidP="001C0CA0">
      <w:pPr>
        <w:spacing w:after="0"/>
        <w:rPr>
          <w:rFonts w:ascii="Lucida Bright" w:hAnsi="Lucida Bright"/>
          <w:sz w:val="24"/>
          <w:szCs w:val="24"/>
        </w:rPr>
      </w:pPr>
      <w:r w:rsidRPr="00F63AA8">
        <w:rPr>
          <w:rFonts w:ascii="Lucida Bright" w:hAnsi="Lucida Bright"/>
          <w:sz w:val="24"/>
          <w:szCs w:val="24"/>
        </w:rPr>
        <w:t>C. Valerio López Aguilar.</w:t>
      </w:r>
    </w:p>
    <w:p w14:paraId="0B035B2B" w14:textId="77777777" w:rsidR="001C0CA0" w:rsidRDefault="001C0CA0" w:rsidP="001C0CA0">
      <w:pPr>
        <w:spacing w:after="0"/>
        <w:rPr>
          <w:rFonts w:ascii="Lucida Bright" w:hAnsi="Lucida Bright"/>
          <w:sz w:val="24"/>
          <w:szCs w:val="24"/>
        </w:rPr>
      </w:pPr>
      <w:r w:rsidRPr="00F63AA8">
        <w:rPr>
          <w:rFonts w:ascii="Lucida Bright" w:hAnsi="Lucida Bright"/>
          <w:sz w:val="24"/>
          <w:szCs w:val="24"/>
        </w:rPr>
        <w:t>Jefe de la Unidad del Cuerpo de Inspectores.</w:t>
      </w:r>
    </w:p>
    <w:p w14:paraId="1ACD361F" w14:textId="77777777" w:rsidR="001C0CA0" w:rsidRDefault="001C0CA0" w:rsidP="001C0CA0">
      <w:pPr>
        <w:spacing w:after="0"/>
        <w:rPr>
          <w:rFonts w:ascii="Lucida Bright" w:hAnsi="Lucida Bright"/>
          <w:b/>
          <w:sz w:val="24"/>
          <w:szCs w:val="24"/>
        </w:rPr>
      </w:pPr>
    </w:p>
    <w:p w14:paraId="4DA21143" w14:textId="77777777" w:rsidR="001C0CA0" w:rsidRDefault="001C0CA0" w:rsidP="001C0CA0">
      <w:pPr>
        <w:spacing w:after="0"/>
        <w:rPr>
          <w:rFonts w:ascii="Lucida Bright" w:hAnsi="Lucida Bright"/>
          <w:b/>
          <w:sz w:val="24"/>
          <w:szCs w:val="24"/>
        </w:rPr>
      </w:pPr>
      <w:r>
        <w:rPr>
          <w:rFonts w:ascii="Lucida Bright" w:hAnsi="Lucida Bright"/>
          <w:b/>
          <w:sz w:val="24"/>
          <w:szCs w:val="24"/>
        </w:rPr>
        <w:t>Dirección de Concertación Social y Política</w:t>
      </w:r>
    </w:p>
    <w:p w14:paraId="5D7D148D" w14:textId="77777777" w:rsidR="001C0CA0" w:rsidRPr="00F63AA8" w:rsidRDefault="001C0CA0" w:rsidP="001C0CA0">
      <w:pPr>
        <w:spacing w:after="0"/>
        <w:rPr>
          <w:rFonts w:ascii="Lucida Bright" w:hAnsi="Lucida Bright"/>
          <w:sz w:val="24"/>
          <w:szCs w:val="24"/>
        </w:rPr>
      </w:pPr>
      <w:r w:rsidRPr="00F63AA8">
        <w:rPr>
          <w:rFonts w:ascii="Lucida Bright" w:hAnsi="Lucida Bright"/>
          <w:sz w:val="24"/>
          <w:szCs w:val="24"/>
        </w:rPr>
        <w:t>C. Jesús Antonio Martínez Carrasco.</w:t>
      </w:r>
    </w:p>
    <w:p w14:paraId="228A3D91" w14:textId="77777777" w:rsidR="001C0CA0" w:rsidRDefault="001C0CA0" w:rsidP="001C0CA0">
      <w:pPr>
        <w:spacing w:after="0"/>
        <w:rPr>
          <w:rFonts w:ascii="Lucida Bright" w:hAnsi="Lucida Bright"/>
          <w:sz w:val="24"/>
          <w:szCs w:val="24"/>
        </w:rPr>
      </w:pPr>
      <w:r w:rsidRPr="00F63AA8">
        <w:rPr>
          <w:rFonts w:ascii="Lucida Bright" w:hAnsi="Lucida Bright"/>
          <w:sz w:val="24"/>
          <w:szCs w:val="24"/>
        </w:rPr>
        <w:t>Director de Concertación Social y Política.</w:t>
      </w:r>
    </w:p>
    <w:p w14:paraId="2C689D13" w14:textId="77777777" w:rsidR="001C0CA0" w:rsidRDefault="001C0CA0" w:rsidP="001C0CA0">
      <w:pPr>
        <w:spacing w:after="0"/>
        <w:rPr>
          <w:rFonts w:ascii="Lucida Bright" w:hAnsi="Lucida Bright"/>
          <w:sz w:val="24"/>
          <w:szCs w:val="24"/>
        </w:rPr>
      </w:pPr>
      <w:r>
        <w:rPr>
          <w:rFonts w:ascii="Lucida Bright" w:hAnsi="Lucida Bright"/>
          <w:sz w:val="24"/>
          <w:szCs w:val="24"/>
        </w:rPr>
        <w:t xml:space="preserve">C. Aarón Ernesto Nicolás Sánchez </w:t>
      </w:r>
    </w:p>
    <w:p w14:paraId="445E9AA0" w14:textId="77777777" w:rsidR="001C0CA0" w:rsidRPr="00F63AA8" w:rsidRDefault="001C0CA0" w:rsidP="001C0CA0">
      <w:pPr>
        <w:spacing w:after="0"/>
        <w:rPr>
          <w:rFonts w:ascii="Lucida Bright" w:hAnsi="Lucida Bright"/>
          <w:sz w:val="24"/>
          <w:szCs w:val="24"/>
        </w:rPr>
      </w:pPr>
      <w:r>
        <w:rPr>
          <w:rFonts w:ascii="Lucida Bright" w:hAnsi="Lucida Bright"/>
          <w:sz w:val="24"/>
          <w:szCs w:val="24"/>
        </w:rPr>
        <w:t>Jefe de Departamento de Prospectiva Social y Política.</w:t>
      </w:r>
    </w:p>
    <w:p w14:paraId="7C5EB2DB" w14:textId="77777777" w:rsidR="001C0CA0" w:rsidRDefault="001C0CA0" w:rsidP="001C0CA0">
      <w:pPr>
        <w:spacing w:after="0"/>
        <w:rPr>
          <w:rFonts w:ascii="Lucida Bright" w:hAnsi="Lucida Bright"/>
        </w:rPr>
      </w:pPr>
    </w:p>
    <w:p w14:paraId="58006761" w14:textId="77777777" w:rsidR="001C0CA0" w:rsidRDefault="001C0CA0" w:rsidP="001C0CA0">
      <w:pPr>
        <w:spacing w:after="0"/>
        <w:rPr>
          <w:rFonts w:ascii="Lucida Bright" w:hAnsi="Lucida Bright"/>
        </w:rPr>
      </w:pPr>
    </w:p>
    <w:p w14:paraId="228ADCC4" w14:textId="77777777" w:rsidR="001C0CA0" w:rsidRDefault="001C0CA0" w:rsidP="001C0CA0">
      <w:pPr>
        <w:spacing w:after="0"/>
        <w:rPr>
          <w:rFonts w:ascii="Lucida Bright" w:hAnsi="Lucida Bright"/>
        </w:rPr>
      </w:pPr>
    </w:p>
    <w:p w14:paraId="44440D97" w14:textId="77777777" w:rsidR="001C0CA0" w:rsidRDefault="001C0CA0" w:rsidP="001C0CA0">
      <w:pPr>
        <w:spacing w:after="0"/>
        <w:rPr>
          <w:rFonts w:ascii="Lucida Bright" w:hAnsi="Lucida Bright"/>
        </w:rPr>
      </w:pPr>
    </w:p>
    <w:p w14:paraId="01CA3127" w14:textId="77777777" w:rsidR="001C0CA0" w:rsidRDefault="001C0CA0" w:rsidP="001C0CA0">
      <w:pPr>
        <w:spacing w:after="0"/>
        <w:rPr>
          <w:rFonts w:ascii="Lucida Bright" w:hAnsi="Lucida Bright"/>
        </w:rPr>
      </w:pPr>
    </w:p>
    <w:p w14:paraId="44CC49BC" w14:textId="77777777" w:rsidR="001C0CA0" w:rsidRDefault="001C0CA0" w:rsidP="001C0CA0">
      <w:pPr>
        <w:spacing w:after="0"/>
        <w:rPr>
          <w:rFonts w:ascii="Lucida Bright" w:hAnsi="Lucida Bright"/>
        </w:rPr>
      </w:pPr>
    </w:p>
    <w:p w14:paraId="6C357D59" w14:textId="77777777" w:rsidR="001C0CA0" w:rsidRDefault="001C0CA0" w:rsidP="001C0CA0">
      <w:pPr>
        <w:spacing w:after="0"/>
        <w:rPr>
          <w:rFonts w:ascii="Lucida Bright" w:hAnsi="Lucida Bright"/>
        </w:rPr>
      </w:pPr>
    </w:p>
    <w:p w14:paraId="5B16BE2F" w14:textId="12F06EFA" w:rsidR="001C0CA0" w:rsidRDefault="001C0CA0" w:rsidP="001C0CA0">
      <w:pPr>
        <w:spacing w:after="0"/>
        <w:rPr>
          <w:rFonts w:ascii="Lucida Bright" w:hAnsi="Lucida Bright"/>
        </w:rPr>
      </w:pPr>
    </w:p>
    <w:p w14:paraId="2CDE18A8" w14:textId="77777777" w:rsidR="009808C3" w:rsidRDefault="009808C3" w:rsidP="001C0CA0">
      <w:pPr>
        <w:spacing w:after="0"/>
        <w:rPr>
          <w:rFonts w:ascii="Lucida Bright" w:hAnsi="Lucida Bright"/>
        </w:rPr>
      </w:pPr>
    </w:p>
    <w:p w14:paraId="128AFED9" w14:textId="77777777" w:rsidR="001C0CA0" w:rsidRDefault="001C0CA0" w:rsidP="001C0CA0">
      <w:pPr>
        <w:spacing w:after="0"/>
        <w:rPr>
          <w:rFonts w:ascii="Lucida Bright" w:hAnsi="Lucida Bright"/>
        </w:rPr>
      </w:pPr>
    </w:p>
    <w:p w14:paraId="3E93F82F" w14:textId="1DFB4868" w:rsidR="001C0CA0" w:rsidRDefault="001C0CA0" w:rsidP="001C0CA0">
      <w:pPr>
        <w:spacing w:after="0"/>
        <w:rPr>
          <w:rFonts w:ascii="Lucida Bright" w:hAnsi="Lucida Bright"/>
        </w:rPr>
      </w:pPr>
    </w:p>
    <w:p w14:paraId="4C15711B" w14:textId="77777777" w:rsidR="009808C3" w:rsidRDefault="009808C3" w:rsidP="001C0CA0">
      <w:pPr>
        <w:spacing w:after="0"/>
        <w:rPr>
          <w:rFonts w:ascii="Lucida Bright" w:hAnsi="Lucida Bright"/>
        </w:rPr>
      </w:pPr>
    </w:p>
    <w:p w14:paraId="4DA4E5C3" w14:textId="77777777" w:rsidR="001C0CA0" w:rsidRDefault="001C0CA0" w:rsidP="001C0CA0">
      <w:pPr>
        <w:spacing w:after="0"/>
        <w:rPr>
          <w:rFonts w:ascii="Lucida Bright" w:hAnsi="Lucida Bright"/>
        </w:rPr>
      </w:pPr>
    </w:p>
    <w:p w14:paraId="4A0F36A4" w14:textId="6A8227A7" w:rsidR="001C0CA0" w:rsidRDefault="001C0CA0" w:rsidP="001C0CA0">
      <w:pPr>
        <w:spacing w:after="0"/>
        <w:rPr>
          <w:rFonts w:ascii="Lucida Bright" w:hAnsi="Lucida Bright"/>
        </w:rPr>
      </w:pPr>
    </w:p>
    <w:p w14:paraId="1E382F66" w14:textId="6C7F2DF3" w:rsidR="001052AC" w:rsidRDefault="001052AC" w:rsidP="001C0CA0">
      <w:pPr>
        <w:spacing w:after="0"/>
        <w:rPr>
          <w:rFonts w:ascii="Lucida Bright" w:hAnsi="Lucida Bright"/>
        </w:rPr>
      </w:pPr>
    </w:p>
    <w:p w14:paraId="6612B192" w14:textId="77777777" w:rsidR="001052AC" w:rsidRDefault="001052AC" w:rsidP="001C0CA0">
      <w:pPr>
        <w:spacing w:after="0"/>
        <w:rPr>
          <w:rFonts w:ascii="Lucida Bright" w:hAnsi="Lucida Bright"/>
        </w:rPr>
      </w:pPr>
    </w:p>
    <w:p w14:paraId="44B01263" w14:textId="77777777" w:rsidR="001C0CA0" w:rsidRDefault="001C0CA0" w:rsidP="001C0CA0">
      <w:pPr>
        <w:spacing w:after="0"/>
        <w:rPr>
          <w:rFonts w:ascii="Lucida Bright" w:hAnsi="Lucida Bright"/>
        </w:rPr>
      </w:pPr>
    </w:p>
    <w:p w14:paraId="31BE2D84" w14:textId="77777777" w:rsidR="001C0CA0" w:rsidRDefault="001C0CA0" w:rsidP="001C0CA0">
      <w:pPr>
        <w:spacing w:after="0"/>
        <w:rPr>
          <w:rFonts w:ascii="Lucida Bright" w:hAnsi="Lucida Bright"/>
        </w:rPr>
      </w:pPr>
    </w:p>
    <w:p w14:paraId="67E4FAB7" w14:textId="77777777" w:rsidR="001C0CA0" w:rsidRPr="00F85075" w:rsidRDefault="001C0CA0" w:rsidP="001C0CA0">
      <w:pPr>
        <w:pStyle w:val="Ttulo1"/>
        <w:spacing w:line="24" w:lineRule="atLeast"/>
        <w:ind w:left="0" w:firstLine="0"/>
        <w:jc w:val="center"/>
        <w:rPr>
          <w:rFonts w:ascii="Arial Rounded MT Bold" w:hAnsi="Arial Rounded MT Bold"/>
          <w:b/>
          <w:bCs/>
          <w:color w:val="auto"/>
          <w:sz w:val="24"/>
          <w:szCs w:val="24"/>
        </w:rPr>
      </w:pPr>
      <w:bookmarkStart w:id="3" w:name="_Toc183162125"/>
      <w:r w:rsidRPr="00F85075">
        <w:rPr>
          <w:rFonts w:ascii="Arial Rounded MT Bold" w:hAnsi="Arial Rounded MT Bold"/>
          <w:b/>
          <w:bCs/>
          <w:color w:val="auto"/>
          <w:sz w:val="24"/>
          <w:szCs w:val="24"/>
        </w:rPr>
        <w:lastRenderedPageBreak/>
        <w:t>DEFINICIONES</w:t>
      </w:r>
      <w:bookmarkEnd w:id="3"/>
    </w:p>
    <w:p w14:paraId="56732F8C" w14:textId="77777777" w:rsidR="001C0CA0" w:rsidRPr="00AD223A" w:rsidRDefault="001C0CA0" w:rsidP="001C0CA0">
      <w:pPr>
        <w:spacing w:after="77" w:line="28" w:lineRule="atLeast"/>
        <w:ind w:left="-5" w:right="40"/>
        <w:jc w:val="center"/>
        <w:rPr>
          <w:rFonts w:ascii="Arial Rounded MT Bold" w:hAnsi="Arial Rounded MT Bold"/>
          <w:sz w:val="24"/>
          <w:szCs w:val="24"/>
        </w:rPr>
      </w:pPr>
    </w:p>
    <w:p w14:paraId="1BF3EB5F"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Conducta.</w:t>
      </w:r>
      <w:r w:rsidRPr="000B0AC8">
        <w:rPr>
          <w:rFonts w:ascii="Lucida Bright" w:hAnsi="Lucida Bright"/>
        </w:rPr>
        <w:t xml:space="preserve"> Hace referencia al comportamiento de las personas. En el ámbito de la psicología se entiende que la conducta es la expresión de las particularidades de los sujetos, es decir, la manifestación de la personalidad.  </w:t>
      </w:r>
    </w:p>
    <w:p w14:paraId="7799695C"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Código de Ética</w:t>
      </w:r>
      <w:r w:rsidRPr="000B0AC8">
        <w:rPr>
          <w:rFonts w:ascii="Lucida Bright" w:hAnsi="Lucida Bright"/>
        </w:rPr>
        <w:t xml:space="preserve">. Al Código de Ética para las personas servidoras públicas del municipio de Oaxaca de Juárez.  </w:t>
      </w:r>
    </w:p>
    <w:p w14:paraId="536BE40F"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Código de Conducta</w:t>
      </w:r>
      <w:r w:rsidRPr="000B0AC8">
        <w:rPr>
          <w:rFonts w:ascii="Lucida Bright" w:hAnsi="Lucida Bright"/>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 </w:t>
      </w:r>
    </w:p>
    <w:p w14:paraId="6D18F42E"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Ética</w:t>
      </w:r>
      <w:r w:rsidRPr="000B0AC8">
        <w:rPr>
          <w:rFonts w:ascii="Lucida Bright" w:hAnsi="Lucida Bright"/>
        </w:rPr>
        <w:t xml:space="preserve">. Conjunto de normas morales que rigen la conducta de la persona servidora pública en el desarrollo de su función, cargo o comisión. </w:t>
      </w:r>
    </w:p>
    <w:p w14:paraId="715C75A7"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Honestidad</w:t>
      </w:r>
      <w:r w:rsidRPr="000B0AC8">
        <w:rPr>
          <w:rFonts w:ascii="Lucida Bright" w:hAnsi="Lucida Bright"/>
        </w:rPr>
        <w:t xml:space="preserve">. Se refiere al acto de una persona servidora pública de ser veraz, es decir, que dice, usa o profesa siempre la verdad, por encima del beneficio personal o la conveniencia. </w:t>
      </w:r>
    </w:p>
    <w:p w14:paraId="031A8C12"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Instituciones municipales</w:t>
      </w:r>
      <w:r w:rsidRPr="000B0AC8">
        <w:rPr>
          <w:rFonts w:ascii="Lucida Bright" w:hAnsi="Lucida Bright"/>
        </w:rPr>
        <w:t xml:space="preserve">. A las dependencias, organismos auxiliares de la presidencia municipal, a los organismos públicos descentralizados, al Órgano Interno de Control Municipal y a la Alcaldía Municipal Cívica de Oaxaca de Juárez. </w:t>
      </w:r>
    </w:p>
    <w:p w14:paraId="2C7C4085"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Integridad.</w:t>
      </w:r>
      <w:r w:rsidRPr="000B0AC8">
        <w:rPr>
          <w:rFonts w:ascii="Lucida Bright" w:hAnsi="Lucida Bright"/>
        </w:rPr>
        <w:t xml:space="preserve"> Es la condición de una persona “intacta” con un desempeño correcto en todos los asuntos, adhiriéndose a los valores establecidos en el Código de Ética y que toma decisiones positivas de manera sistemática, incluso cuando nadie la está mirando. </w:t>
      </w:r>
    </w:p>
    <w:p w14:paraId="35C3E7B7"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Justicia</w:t>
      </w:r>
      <w:r w:rsidRPr="000B0AC8">
        <w:rPr>
          <w:rFonts w:ascii="Lucida Bright" w:hAnsi="Lucida Bright"/>
        </w:rPr>
        <w:t xml:space="preserve">. Es la condición de velar por el bien común en privilegio sobre la condición individual. </w:t>
      </w:r>
    </w:p>
    <w:p w14:paraId="379D2734"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Moral</w:t>
      </w:r>
      <w:r w:rsidRPr="000B0AC8">
        <w:rPr>
          <w:rFonts w:ascii="Lucida Bright" w:hAnsi="Lucida Bright"/>
        </w:rPr>
        <w:t xml:space="preserve">. La idea asumida es que sólo existe el bien y el mal. No tiene términos medios acerca de un tema. </w:t>
      </w:r>
    </w:p>
    <w:p w14:paraId="22F5D9EC" w14:textId="77777777" w:rsidR="001C0CA0" w:rsidRDefault="001C0CA0" w:rsidP="009808C3">
      <w:pPr>
        <w:numPr>
          <w:ilvl w:val="0"/>
          <w:numId w:val="1"/>
        </w:numPr>
        <w:spacing w:after="0" w:line="28" w:lineRule="atLeast"/>
        <w:ind w:left="-426" w:right="46"/>
        <w:jc w:val="both"/>
        <w:rPr>
          <w:rFonts w:ascii="Lucida Bright" w:hAnsi="Lucida Bright"/>
        </w:rPr>
      </w:pPr>
      <w:r w:rsidRPr="000B0AC8">
        <w:rPr>
          <w:rFonts w:ascii="Lucida Bright" w:hAnsi="Lucida Bright"/>
          <w:b/>
          <w:bCs/>
        </w:rPr>
        <w:t>OICM</w:t>
      </w:r>
      <w:r w:rsidRPr="000B0AC8">
        <w:rPr>
          <w:rFonts w:ascii="Lucida Bright" w:hAnsi="Lucida Bright"/>
        </w:rPr>
        <w:t>. Órgano Interno de Control Municipal de Oaxaca de Juárez.</w:t>
      </w:r>
    </w:p>
    <w:p w14:paraId="4CB5F904" w14:textId="77777777" w:rsidR="001C0CA0" w:rsidRDefault="001C0CA0" w:rsidP="001C0CA0">
      <w:pPr>
        <w:spacing w:after="0" w:line="28" w:lineRule="atLeast"/>
        <w:ind w:right="46"/>
        <w:jc w:val="both"/>
        <w:rPr>
          <w:rFonts w:ascii="Lucida Bright" w:hAnsi="Lucida Bright"/>
        </w:rPr>
      </w:pPr>
    </w:p>
    <w:p w14:paraId="7C1EF6D3" w14:textId="76331643" w:rsidR="001C0CA0" w:rsidRDefault="001C0CA0" w:rsidP="001C0CA0">
      <w:pPr>
        <w:spacing w:after="0" w:line="28" w:lineRule="atLeast"/>
        <w:ind w:right="46"/>
        <w:jc w:val="both"/>
        <w:rPr>
          <w:rFonts w:ascii="Lucida Bright" w:hAnsi="Lucida Bright"/>
        </w:rPr>
      </w:pPr>
    </w:p>
    <w:p w14:paraId="20E9FB95" w14:textId="2F92F09E" w:rsidR="001052AC" w:rsidRDefault="001052AC" w:rsidP="001C0CA0">
      <w:pPr>
        <w:spacing w:after="0" w:line="28" w:lineRule="atLeast"/>
        <w:ind w:right="46"/>
        <w:jc w:val="both"/>
        <w:rPr>
          <w:rFonts w:ascii="Lucida Bright" w:hAnsi="Lucida Bright"/>
        </w:rPr>
      </w:pPr>
    </w:p>
    <w:p w14:paraId="3325B571" w14:textId="77777777" w:rsidR="0030103C" w:rsidRDefault="0030103C" w:rsidP="001C0CA0">
      <w:pPr>
        <w:spacing w:after="0" w:line="28" w:lineRule="atLeast"/>
        <w:ind w:right="46"/>
        <w:jc w:val="both"/>
        <w:rPr>
          <w:rFonts w:ascii="Lucida Bright" w:hAnsi="Lucida Bright"/>
        </w:rPr>
      </w:pPr>
    </w:p>
    <w:p w14:paraId="070911AC" w14:textId="77777777" w:rsidR="001052AC" w:rsidRDefault="001052AC" w:rsidP="001C0CA0">
      <w:pPr>
        <w:spacing w:after="0" w:line="28" w:lineRule="atLeast"/>
        <w:ind w:right="46"/>
        <w:jc w:val="both"/>
        <w:rPr>
          <w:rFonts w:ascii="Lucida Bright" w:hAnsi="Lucida Bright"/>
        </w:rPr>
      </w:pPr>
    </w:p>
    <w:p w14:paraId="4AEFFDD4" w14:textId="77777777" w:rsidR="001C0CA0" w:rsidRDefault="001C0CA0" w:rsidP="001C0CA0">
      <w:pPr>
        <w:spacing w:after="0" w:line="28" w:lineRule="atLeast"/>
        <w:ind w:right="46"/>
        <w:jc w:val="both"/>
        <w:rPr>
          <w:rFonts w:ascii="Lucida Bright" w:hAnsi="Lucida Bright"/>
        </w:rPr>
      </w:pPr>
    </w:p>
    <w:p w14:paraId="73E98D8C"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lastRenderedPageBreak/>
        <w:t>Principios</w:t>
      </w:r>
      <w:r w:rsidRPr="000B0AC8">
        <w:rPr>
          <w:rFonts w:ascii="Lucida Bright" w:hAnsi="Lucida Bright"/>
        </w:rPr>
        <w:t xml:space="preserve">. Son normas que orientan la conducta humana hacia el desarrollo acerca de un asunto o situación determinados. </w:t>
      </w:r>
    </w:p>
    <w:p w14:paraId="61E82466"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Pautas de conducta</w:t>
      </w:r>
      <w:r w:rsidRPr="000B0AC8">
        <w:rPr>
          <w:rFonts w:ascii="Lucida Bright" w:hAnsi="Lucida Bright"/>
        </w:rPr>
        <w:t xml:space="preserve">. Guía de comportamientos para las personas servidoras públicas que les indica cómo actuar ante determinadas circunstancias. </w:t>
      </w:r>
    </w:p>
    <w:p w14:paraId="21C956AA"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Respeto</w:t>
      </w:r>
      <w:r w:rsidRPr="000B0AC8">
        <w:rPr>
          <w:rFonts w:ascii="Lucida Bright" w:hAnsi="Lucida Bright"/>
        </w:rPr>
        <w:t xml:space="preserve">. Es un concepto cultural variable, pero implica consideración y deferencia por otra persona, una institución o incluso las ideas. </w:t>
      </w:r>
    </w:p>
    <w:p w14:paraId="440E8A07"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Riesgo ético.</w:t>
      </w:r>
      <w:r w:rsidRPr="000B0AC8">
        <w:rPr>
          <w:rFonts w:ascii="Lucida Bright" w:hAnsi="Lucida Bright"/>
        </w:rPr>
        <w:t xml:space="preserve"> Situaciones en las que potencialmente pudieran vulnerarse los principios, directrices, valores o reglas de integridad, que rigen el servicio público en el municipio de Oaxaca de Juárez. </w:t>
      </w:r>
    </w:p>
    <w:p w14:paraId="7CD21950"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Reglas de integridad.</w:t>
      </w:r>
      <w:r w:rsidRPr="000B0AC8">
        <w:rPr>
          <w:rFonts w:ascii="Lucida Bright" w:hAnsi="Lucida Bright"/>
        </w:rPr>
        <w:t xml:space="preserve"> Las especificadas en el numeral Décimo del Código de Ética, mismas que podrán retomar las instituciones municipales de Oaxaca de Juárez, para la elaboración de su Código de Conducta.  </w:t>
      </w:r>
    </w:p>
    <w:p w14:paraId="23220C0C"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Responsabilidad</w:t>
      </w:r>
      <w:r w:rsidRPr="000B0AC8">
        <w:rPr>
          <w:rFonts w:ascii="Lucida Bright" w:hAnsi="Lucida Bright"/>
        </w:rPr>
        <w:t xml:space="preserve">. En esta condición, una persona cumple con sus obligaciones y propósitos y asume las consecuencias de sus actos. </w:t>
      </w:r>
    </w:p>
    <w:p w14:paraId="6C34F71B"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Servicios</w:t>
      </w:r>
      <w:r w:rsidRPr="000B0AC8">
        <w:rPr>
          <w:rFonts w:ascii="Lucida Bright" w:hAnsi="Lucida Bright"/>
        </w:rPr>
        <w:t xml:space="preserve">. Cualquier beneficio o actividad que una institución, en el ámbito de su competencia, brinden, previa solicitud y cumplimiento de los requisitos aplicables. En el ámbito público, el servicio de agua potable es un buen ejemplo, o el servicio de recolección de residuos sólidos urbanos (basura). </w:t>
      </w:r>
    </w:p>
    <w:p w14:paraId="46F8C357"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SG</w:t>
      </w:r>
      <w:r w:rsidRPr="000B0AC8">
        <w:rPr>
          <w:rFonts w:ascii="Lucida Bright" w:hAnsi="Lucida Bright"/>
        </w:rPr>
        <w:t>. Secretaría de Gobierno.</w:t>
      </w:r>
    </w:p>
    <w:p w14:paraId="506AB63F" w14:textId="77777777" w:rsidR="001C0CA0" w:rsidRPr="000B0AC8" w:rsidRDefault="001C0CA0" w:rsidP="001C0CA0">
      <w:pPr>
        <w:numPr>
          <w:ilvl w:val="0"/>
          <w:numId w:val="1"/>
        </w:numPr>
        <w:spacing w:after="194" w:line="28" w:lineRule="atLeast"/>
        <w:ind w:left="0" w:hanging="360"/>
        <w:jc w:val="both"/>
        <w:rPr>
          <w:rFonts w:ascii="Lucida Bright" w:hAnsi="Lucida Bright"/>
        </w:rPr>
      </w:pPr>
      <w:r w:rsidRPr="000B0AC8">
        <w:rPr>
          <w:rFonts w:ascii="Lucida Bright" w:hAnsi="Lucida Bright"/>
          <w:b/>
          <w:bCs/>
        </w:rPr>
        <w:t>Trámites</w:t>
      </w:r>
      <w:r w:rsidRPr="000B0AC8">
        <w:rPr>
          <w:rFonts w:ascii="Lucida Bright" w:hAnsi="Lucida Bright"/>
        </w:rPr>
        <w:t xml:space="preserve">. Cualquier solicitud o entrega de información que las personas físicas o morales realicen ante la autoridad competente, ya sea para cumplir una obligación o se emita una resolución. Un trámite en el ámbito municipal en materia de actividad económica es la notificación de apertura de operaciones de un giro comercial. </w:t>
      </w:r>
    </w:p>
    <w:p w14:paraId="28DE8054"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Valores</w:t>
      </w:r>
      <w:r w:rsidRPr="000B0AC8">
        <w:rPr>
          <w:rFonts w:ascii="Lucida Bright" w:hAnsi="Lucida Bright"/>
        </w:rPr>
        <w:t xml:space="preserve">. Son guías de conducta que permiten a las personas servidoras públicas convivir en armonía, para lograr sus funciones, cargo o comisión, con miras a alcanzar los objetivos institucionales.  </w:t>
      </w:r>
    </w:p>
    <w:p w14:paraId="7AEDF080" w14:textId="77777777" w:rsidR="001C0CA0" w:rsidRPr="000B0AC8"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Virtud</w:t>
      </w:r>
      <w:r w:rsidRPr="000B0AC8">
        <w:rPr>
          <w:rFonts w:ascii="Lucida Bright" w:hAnsi="Lucida Bright"/>
        </w:rPr>
        <w:t xml:space="preserve">. Es una cualidad usualmente subjetiva pero altamente estimada, que se asume en un espacio histórico o cultural determinado. </w:t>
      </w:r>
    </w:p>
    <w:p w14:paraId="1530647A" w14:textId="01F79F06" w:rsidR="001C0CA0" w:rsidRDefault="001C0CA0" w:rsidP="001C0CA0">
      <w:pPr>
        <w:numPr>
          <w:ilvl w:val="0"/>
          <w:numId w:val="1"/>
        </w:numPr>
        <w:spacing w:after="194" w:line="28" w:lineRule="atLeast"/>
        <w:ind w:left="0" w:right="46" w:hanging="360"/>
        <w:jc w:val="both"/>
        <w:rPr>
          <w:rFonts w:ascii="Lucida Bright" w:hAnsi="Lucida Bright"/>
        </w:rPr>
      </w:pPr>
      <w:r w:rsidRPr="000B0AC8">
        <w:rPr>
          <w:rFonts w:ascii="Lucida Bright" w:hAnsi="Lucida Bright"/>
          <w:b/>
          <w:bCs/>
        </w:rPr>
        <w:t>Vulneraciones al Código de Ética.</w:t>
      </w:r>
      <w:r w:rsidRPr="000B0AC8">
        <w:rPr>
          <w:rFonts w:ascii="Lucida Bright" w:hAnsi="Lucida Bright"/>
        </w:rPr>
        <w:t xml:space="preserve"> Acto que genera la inobservancia de los principios, directrices, valores y reglas de integridad, contenidos en el Código de Ética para las personas servidoras públicas del municipio de Oaxaca de Juárez. </w:t>
      </w:r>
    </w:p>
    <w:p w14:paraId="139C4AC0" w14:textId="77777777" w:rsidR="001052AC" w:rsidRPr="000B0AC8" w:rsidRDefault="001052AC" w:rsidP="001052AC">
      <w:pPr>
        <w:spacing w:after="194" w:line="28" w:lineRule="atLeast"/>
        <w:ind w:right="46"/>
        <w:jc w:val="both"/>
        <w:rPr>
          <w:rFonts w:ascii="Lucida Bright" w:hAnsi="Lucida Bright"/>
        </w:rPr>
      </w:pPr>
    </w:p>
    <w:p w14:paraId="67A28764" w14:textId="77777777" w:rsidR="0030103C" w:rsidRDefault="0030103C" w:rsidP="001C0CA0">
      <w:pPr>
        <w:pStyle w:val="Ttulo1"/>
        <w:ind w:left="0" w:firstLine="0"/>
        <w:jc w:val="center"/>
        <w:rPr>
          <w:rFonts w:ascii="Arial Rounded MT Bold" w:hAnsi="Arial Rounded MT Bold"/>
          <w:b/>
          <w:color w:val="auto"/>
          <w:sz w:val="24"/>
          <w:szCs w:val="24"/>
        </w:rPr>
      </w:pPr>
      <w:bookmarkStart w:id="4" w:name="_Toc183162126"/>
    </w:p>
    <w:p w14:paraId="7C8B471A" w14:textId="48AE73F0" w:rsidR="001C0CA0" w:rsidRPr="0050198D" w:rsidRDefault="001C0CA0" w:rsidP="001C0CA0">
      <w:pPr>
        <w:pStyle w:val="Ttulo1"/>
        <w:ind w:left="0" w:firstLine="0"/>
        <w:jc w:val="center"/>
        <w:rPr>
          <w:rFonts w:ascii="Arial Rounded MT Bold" w:hAnsi="Arial Rounded MT Bold"/>
          <w:b/>
          <w:color w:val="auto"/>
          <w:sz w:val="24"/>
          <w:szCs w:val="24"/>
        </w:rPr>
      </w:pPr>
      <w:r w:rsidRPr="0050198D">
        <w:rPr>
          <w:rFonts w:ascii="Arial Rounded MT Bold" w:hAnsi="Arial Rounded MT Bold"/>
          <w:b/>
          <w:color w:val="auto"/>
          <w:sz w:val="24"/>
          <w:szCs w:val="24"/>
        </w:rPr>
        <w:t>CARTA DE INVITACIÓN</w:t>
      </w:r>
      <w:bookmarkEnd w:id="4"/>
    </w:p>
    <w:p w14:paraId="0633A5C9" w14:textId="77777777" w:rsidR="001C0CA0" w:rsidRPr="002D6674" w:rsidRDefault="001C0CA0" w:rsidP="001C0CA0">
      <w:pPr>
        <w:spacing w:after="0" w:line="240" w:lineRule="auto"/>
        <w:jc w:val="center"/>
        <w:rPr>
          <w:rFonts w:ascii="Arial Rounded MT Bold" w:hAnsi="Arial Rounded MT Bold"/>
          <w:b/>
          <w:bCs/>
          <w:sz w:val="32"/>
          <w:szCs w:val="32"/>
        </w:rPr>
      </w:pPr>
    </w:p>
    <w:p w14:paraId="066BD4E2" w14:textId="77777777" w:rsidR="001C0CA0" w:rsidRDefault="001C0CA0" w:rsidP="001C0CA0">
      <w:pPr>
        <w:spacing w:after="0" w:line="240" w:lineRule="auto"/>
        <w:ind w:left="-5" w:right="46"/>
        <w:jc w:val="both"/>
        <w:rPr>
          <w:rFonts w:ascii="Lucida Bright" w:hAnsi="Lucida Bright"/>
          <w:b/>
          <w:bCs/>
        </w:rPr>
      </w:pPr>
      <w:r w:rsidRPr="00D74A8D">
        <w:rPr>
          <w:rFonts w:ascii="Lucida Bright" w:hAnsi="Lucida Bright"/>
          <w:b/>
          <w:bCs/>
        </w:rPr>
        <w:t>A las personas servidoras públicas adscritas</w:t>
      </w:r>
      <w:r>
        <w:rPr>
          <w:rFonts w:ascii="Lucida Bright" w:hAnsi="Lucida Bright"/>
          <w:b/>
          <w:bCs/>
        </w:rPr>
        <w:t xml:space="preserve"> </w:t>
      </w:r>
      <w:r w:rsidRPr="00BA6CA1">
        <w:rPr>
          <w:rFonts w:ascii="Lucida Bright" w:hAnsi="Lucida Bright"/>
          <w:b/>
          <w:bCs/>
        </w:rPr>
        <w:t xml:space="preserve">a la </w:t>
      </w:r>
    </w:p>
    <w:p w14:paraId="71D292CD" w14:textId="77777777" w:rsidR="001C0CA0" w:rsidRPr="00BA6CA1" w:rsidRDefault="001C0CA0" w:rsidP="001C0CA0">
      <w:pPr>
        <w:spacing w:after="0" w:line="240" w:lineRule="auto"/>
        <w:ind w:left="-5" w:right="46"/>
        <w:jc w:val="both"/>
        <w:rPr>
          <w:rFonts w:ascii="Lucida Bright" w:hAnsi="Lucida Bright"/>
          <w:b/>
          <w:bCs/>
        </w:rPr>
      </w:pPr>
      <w:r w:rsidRPr="00BA6CA1">
        <w:rPr>
          <w:rFonts w:ascii="Lucida Bright" w:hAnsi="Lucida Bright"/>
          <w:b/>
          <w:bCs/>
        </w:rPr>
        <w:t xml:space="preserve">Secretaría de Gobierno del Municipio de Oaxaca de </w:t>
      </w:r>
      <w:r>
        <w:rPr>
          <w:rFonts w:ascii="Lucida Bright" w:hAnsi="Lucida Bright"/>
          <w:b/>
          <w:bCs/>
        </w:rPr>
        <w:t xml:space="preserve">Juárez </w:t>
      </w:r>
    </w:p>
    <w:p w14:paraId="3656C539" w14:textId="77777777" w:rsidR="001C0CA0" w:rsidRPr="00BA6CA1" w:rsidRDefault="001C0CA0" w:rsidP="001C0CA0">
      <w:pPr>
        <w:spacing w:after="0" w:line="240" w:lineRule="auto"/>
        <w:ind w:left="-5" w:right="46"/>
        <w:jc w:val="both"/>
        <w:rPr>
          <w:rFonts w:ascii="Lucida Bright" w:hAnsi="Lucida Bright"/>
          <w:b/>
          <w:bCs/>
        </w:rPr>
      </w:pPr>
      <w:r w:rsidRPr="00BA6CA1">
        <w:rPr>
          <w:rFonts w:ascii="Lucida Bright" w:hAnsi="Lucida Bright"/>
          <w:b/>
          <w:bCs/>
        </w:rPr>
        <w:t xml:space="preserve"> </w:t>
      </w:r>
    </w:p>
    <w:p w14:paraId="39D8F433" w14:textId="77777777" w:rsidR="001C0CA0" w:rsidRPr="007F507C" w:rsidRDefault="001C0CA0" w:rsidP="001C0CA0">
      <w:pPr>
        <w:spacing w:after="157" w:line="360" w:lineRule="auto"/>
        <w:ind w:left="-6"/>
        <w:jc w:val="both"/>
        <w:rPr>
          <w:rFonts w:ascii="Lucida Bright" w:hAnsi="Lucida Bright"/>
        </w:rPr>
      </w:pPr>
      <w:r>
        <w:rPr>
          <w:rFonts w:ascii="Lucida Bright" w:hAnsi="Lucida Bright"/>
        </w:rPr>
        <w:t xml:space="preserve">Por medio de la presente circular se les hace llegar una invitación para que divulguen al personal a su digno cargo </w:t>
      </w:r>
      <w:r w:rsidRPr="007F507C">
        <w:rPr>
          <w:rFonts w:ascii="Lucida Bright" w:hAnsi="Lucida Bright"/>
        </w:rPr>
        <w:t xml:space="preserve">el compromiso decidido de combatir la corrupción e impunidad en la Administración Pública Municipal de Oaxaca de Juárez, y propiciar una mejora de la gestión gubernamental en beneficio de la población de la capital oaxaqueña y de los actores sociales y económicos presentes en el territorio. </w:t>
      </w:r>
    </w:p>
    <w:p w14:paraId="531D0FDC" w14:textId="77777777" w:rsidR="001C0CA0" w:rsidRPr="007F507C" w:rsidRDefault="001C0CA0" w:rsidP="001C0CA0">
      <w:pPr>
        <w:spacing w:after="156" w:line="360" w:lineRule="auto"/>
        <w:ind w:left="-6"/>
        <w:jc w:val="both"/>
        <w:rPr>
          <w:rFonts w:ascii="Lucida Bright" w:hAnsi="Lucida Bright"/>
        </w:rPr>
      </w:pPr>
      <w:r w:rsidRPr="007F507C">
        <w:rPr>
          <w:rFonts w:ascii="Lucida Bright" w:hAnsi="Lucida Bright"/>
        </w:rPr>
        <w:t xml:space="preserve">Por ello, es fundamental que quienes colaboramos en la misma, tengamos siempre presente que nuestra conducta debe estar enmarcada y guiada por los principios, valores y reglas de integridad, inicialmente abordadas en el Código de Ética para las personas servidoras públicas del municipio de Oaxaca de Juárez; pero que con </w:t>
      </w:r>
      <w:r>
        <w:rPr>
          <w:rFonts w:ascii="Lucida Bright" w:hAnsi="Lucida Bright"/>
        </w:rPr>
        <w:t xml:space="preserve">la </w:t>
      </w:r>
      <w:r w:rsidRPr="007F507C">
        <w:rPr>
          <w:rFonts w:ascii="Lucida Bright" w:hAnsi="Lucida Bright"/>
        </w:rPr>
        <w:t xml:space="preserve">emisión del presente Código de Conducta se aterriza en cada una de las actividades que desarrollamos en nuestras áreas específicas de trabajo, asumiendo, además, el compromiso con la prevención de conflictos de intereses, evitando y combatiendo las </w:t>
      </w:r>
      <w:r w:rsidRPr="00D74A8D">
        <w:rPr>
          <w:rFonts w:ascii="Lucida Bright" w:hAnsi="Lucida Bright"/>
        </w:rPr>
        <w:t xml:space="preserve">contrarias al actuar ético, principalmente conductas </w:t>
      </w:r>
      <w:r w:rsidRPr="007F507C">
        <w:rPr>
          <w:rFonts w:ascii="Lucida Bright" w:hAnsi="Lucida Bright"/>
        </w:rPr>
        <w:t xml:space="preserve"> discriminatorias, de hostigamiento sexual y de acoso sexual. </w:t>
      </w:r>
    </w:p>
    <w:p w14:paraId="1CF641C4" w14:textId="6DEC699D" w:rsidR="001C0CA0" w:rsidRDefault="001C0CA0" w:rsidP="001C0CA0">
      <w:pPr>
        <w:spacing w:after="156" w:line="360" w:lineRule="auto"/>
        <w:ind w:left="-6"/>
        <w:jc w:val="both"/>
        <w:rPr>
          <w:rFonts w:ascii="Lucida Bright" w:hAnsi="Lucida Bright"/>
        </w:rPr>
      </w:pPr>
      <w:r w:rsidRPr="007F507C">
        <w:rPr>
          <w:rFonts w:ascii="Lucida Bright" w:hAnsi="Lucida Bright"/>
        </w:rPr>
        <w:t>Las personas servidoras públicas que trabajamos en la institución debemos ser líderes y ejemplo para el resto de la Administración Pública Municipal, pero, sobre todo, frente a la sociedad de la ciudad capital, asumiendo el compromiso pleno, por el cumplimiento y observancia de su contenido, que redunde en una atención eficiente y eficaz, que permita recuperar la confianza en el ámbito de gobierno en el que nos ubicamos.</w:t>
      </w:r>
    </w:p>
    <w:p w14:paraId="219C8FEB" w14:textId="77777777" w:rsidR="001052AC" w:rsidRDefault="001052AC" w:rsidP="001C0CA0">
      <w:pPr>
        <w:spacing w:after="156" w:line="360" w:lineRule="auto"/>
        <w:ind w:left="-6"/>
        <w:jc w:val="both"/>
        <w:rPr>
          <w:rFonts w:ascii="Lucida Bright" w:hAnsi="Lucida Bright"/>
        </w:rPr>
      </w:pPr>
    </w:p>
    <w:p w14:paraId="2E45C3B0" w14:textId="77777777" w:rsidR="001C0CA0" w:rsidRDefault="001C0CA0" w:rsidP="001C0CA0">
      <w:pPr>
        <w:spacing w:after="0" w:line="28" w:lineRule="atLeast"/>
        <w:ind w:right="46"/>
        <w:jc w:val="both"/>
        <w:rPr>
          <w:rFonts w:ascii="Lucida Bright" w:hAnsi="Lucida Bright"/>
        </w:rPr>
      </w:pPr>
    </w:p>
    <w:p w14:paraId="4570F55A" w14:textId="77777777" w:rsidR="001C0CA0" w:rsidRDefault="001C0CA0" w:rsidP="001C0CA0">
      <w:pPr>
        <w:spacing w:after="0" w:line="28" w:lineRule="atLeast"/>
        <w:ind w:right="46"/>
        <w:jc w:val="both"/>
        <w:rPr>
          <w:rFonts w:ascii="Lucida Bright" w:hAnsi="Lucida Bright"/>
        </w:rPr>
      </w:pPr>
    </w:p>
    <w:p w14:paraId="1981634D" w14:textId="77777777" w:rsidR="001C0CA0" w:rsidRDefault="001C0CA0" w:rsidP="001C0CA0">
      <w:pPr>
        <w:spacing w:after="0" w:line="28" w:lineRule="atLeast"/>
        <w:ind w:right="46"/>
        <w:jc w:val="both"/>
        <w:rPr>
          <w:rFonts w:ascii="Lucida Bright" w:hAnsi="Lucida Bright"/>
        </w:rPr>
      </w:pPr>
    </w:p>
    <w:p w14:paraId="13CB4024" w14:textId="77777777" w:rsidR="001C0CA0" w:rsidRPr="007F507C" w:rsidRDefault="001C0CA0" w:rsidP="001C0CA0">
      <w:pPr>
        <w:spacing w:after="156" w:line="360" w:lineRule="auto"/>
        <w:ind w:left="-6" w:right="46"/>
        <w:jc w:val="both"/>
        <w:rPr>
          <w:rFonts w:ascii="Lucida Bright" w:hAnsi="Lucida Bright"/>
        </w:rPr>
      </w:pPr>
      <w:r>
        <w:rPr>
          <w:rFonts w:ascii="Lucida Bright" w:hAnsi="Lucida Bright"/>
        </w:rPr>
        <w:lastRenderedPageBreak/>
        <w:t>En este tenor l</w:t>
      </w:r>
      <w:r w:rsidRPr="007F507C">
        <w:rPr>
          <w:rFonts w:ascii="Lucida Bright" w:hAnsi="Lucida Bright"/>
        </w:rPr>
        <w:t>es invito a que interioricen el contenido de este Código de Conducta, lo difundan con el resto de las personas servidoras pública adscritas a esta institución, y en caso de identificar posibles conductas que incumplan el mismo en nuestra</w:t>
      </w:r>
      <w:r>
        <w:rPr>
          <w:rFonts w:ascii="Lucida Bright" w:hAnsi="Lucida Bright"/>
        </w:rPr>
        <w:t xml:space="preserve"> institución</w:t>
      </w:r>
      <w:r w:rsidRPr="007F507C">
        <w:rPr>
          <w:rFonts w:ascii="Lucida Bright" w:hAnsi="Lucida Bright"/>
        </w:rPr>
        <w:t>, se de vista al área competente, lo anterior considerando que es nuestra responsabilidad comportarnos de manera íntegra</w:t>
      </w:r>
      <w:r>
        <w:rPr>
          <w:rFonts w:ascii="Lucida Bright" w:hAnsi="Lucida Bright"/>
        </w:rPr>
        <w:t xml:space="preserve"> en el ejercicio de nuestras funciones como personas servidoras públicas.</w:t>
      </w:r>
    </w:p>
    <w:p w14:paraId="77685D45" w14:textId="77777777" w:rsidR="001C0CA0" w:rsidRPr="00DB16C7" w:rsidRDefault="001C0CA0" w:rsidP="001C0CA0">
      <w:pPr>
        <w:spacing w:after="156" w:line="360" w:lineRule="auto"/>
        <w:ind w:left="-5" w:right="46"/>
        <w:jc w:val="both"/>
        <w:rPr>
          <w:rFonts w:ascii="Lucida Bright" w:hAnsi="Lucida Bright"/>
        </w:rPr>
      </w:pPr>
      <w:r w:rsidRPr="00DB16C7">
        <w:rPr>
          <w:rFonts w:ascii="Lucida Bright" w:hAnsi="Lucida Bright"/>
        </w:rPr>
        <w:t xml:space="preserve">Asimismo, les exhorto a que trabajemos en estricto apego a la legalidad y ética pública, en cualquier empleo, cargo o comisión que desarrollemos dentro de la institución y al interior de la Administración Pública Municipal. Nuestro Código de Conducta, proporciona orientación acerca de cómo cumplir con las obligaciones y compromisos, siempre enfocándonos al bienestar de la sociedad. </w:t>
      </w:r>
    </w:p>
    <w:p w14:paraId="79CF291B" w14:textId="77777777" w:rsidR="001C0CA0" w:rsidRDefault="001C0CA0" w:rsidP="001C0CA0">
      <w:pPr>
        <w:spacing w:after="166" w:line="360" w:lineRule="auto"/>
        <w:jc w:val="both"/>
        <w:rPr>
          <w:rFonts w:ascii="Lucida Bright" w:eastAsia="Batang" w:hAnsi="Lucida Bright" w:cs="Arial"/>
        </w:rPr>
      </w:pPr>
      <w:r w:rsidRPr="00DB16C7">
        <w:rPr>
          <w:rFonts w:ascii="Lucida Bright" w:eastAsia="Batang" w:hAnsi="Lucida Bright" w:cs="Arial"/>
        </w:rPr>
        <w:t>Sin otro particular y en espera de contar con su valiosa colaboración. Quedo de Usted</w:t>
      </w:r>
      <w:r>
        <w:rPr>
          <w:rFonts w:ascii="Lucida Bright" w:eastAsia="Batang" w:hAnsi="Lucida Bright" w:cs="Arial"/>
        </w:rPr>
        <w:t>es.</w:t>
      </w:r>
      <w:r w:rsidRPr="00DB16C7">
        <w:rPr>
          <w:rFonts w:ascii="Lucida Bright" w:eastAsia="Batang" w:hAnsi="Lucida Bright" w:cs="Arial"/>
        </w:rPr>
        <w:t xml:space="preserve">     </w:t>
      </w:r>
    </w:p>
    <w:p w14:paraId="1B68F98E" w14:textId="77777777" w:rsidR="001C0CA0" w:rsidRDefault="001C0CA0" w:rsidP="001C0CA0">
      <w:pPr>
        <w:spacing w:after="166" w:line="360" w:lineRule="auto"/>
        <w:jc w:val="both"/>
        <w:rPr>
          <w:rFonts w:ascii="Lucida Bright" w:eastAsia="Batang" w:hAnsi="Lucida Bright" w:cs="Arial"/>
        </w:rPr>
      </w:pPr>
    </w:p>
    <w:p w14:paraId="253A8318" w14:textId="77777777" w:rsidR="001C0CA0" w:rsidRDefault="001C0CA0" w:rsidP="001C0CA0">
      <w:pPr>
        <w:spacing w:after="166" w:line="360" w:lineRule="auto"/>
        <w:jc w:val="both"/>
        <w:rPr>
          <w:rFonts w:ascii="Lucida Bright" w:eastAsia="Batang" w:hAnsi="Lucida Bright" w:cs="Arial"/>
        </w:rPr>
      </w:pPr>
    </w:p>
    <w:p w14:paraId="50C406A3" w14:textId="77777777" w:rsidR="001C0CA0" w:rsidRPr="00B054AB" w:rsidRDefault="001C0CA0" w:rsidP="001C0CA0">
      <w:pPr>
        <w:spacing w:after="166" w:line="360" w:lineRule="auto"/>
        <w:jc w:val="both"/>
        <w:rPr>
          <w:rFonts w:ascii="Lucida Bright" w:eastAsia="Batang" w:hAnsi="Lucida Bright" w:cs="Arial"/>
        </w:rPr>
      </w:pPr>
    </w:p>
    <w:p w14:paraId="0B3F69AB" w14:textId="77777777" w:rsidR="001C0CA0" w:rsidRPr="007F507C" w:rsidRDefault="001C0CA0" w:rsidP="001C0CA0">
      <w:pPr>
        <w:spacing w:after="0" w:line="240" w:lineRule="auto"/>
        <w:jc w:val="center"/>
        <w:rPr>
          <w:rFonts w:ascii="Lucida Bright" w:hAnsi="Lucida Bright" w:cs="Arial"/>
          <w:b/>
          <w:sz w:val="24"/>
          <w:szCs w:val="24"/>
        </w:rPr>
      </w:pPr>
      <w:r w:rsidRPr="007F507C">
        <w:rPr>
          <w:rFonts w:ascii="Lucida Bright" w:hAnsi="Lucida Bright" w:cs="Arial"/>
          <w:b/>
          <w:sz w:val="24"/>
          <w:szCs w:val="24"/>
        </w:rPr>
        <w:t>A T E N T A M E N T E</w:t>
      </w:r>
    </w:p>
    <w:p w14:paraId="1AC57F6B" w14:textId="77777777" w:rsidR="001C0CA0" w:rsidRPr="007F507C" w:rsidRDefault="001C0CA0" w:rsidP="001C0CA0">
      <w:pPr>
        <w:spacing w:after="0" w:line="240" w:lineRule="auto"/>
        <w:jc w:val="center"/>
        <w:rPr>
          <w:rFonts w:ascii="Lucida Bright" w:hAnsi="Lucida Bright" w:cs="Arial"/>
          <w:b/>
          <w:sz w:val="24"/>
          <w:szCs w:val="24"/>
        </w:rPr>
      </w:pPr>
      <w:r w:rsidRPr="007F507C">
        <w:rPr>
          <w:rFonts w:ascii="Lucida Bright" w:hAnsi="Lucida Bright" w:cs="Arial"/>
          <w:b/>
          <w:sz w:val="24"/>
          <w:szCs w:val="24"/>
        </w:rPr>
        <w:t>“EL RESPETO AL DERECHO AJENO ES LA PAZ</w:t>
      </w:r>
    </w:p>
    <w:p w14:paraId="25B5EB7D" w14:textId="77777777" w:rsidR="001C0CA0" w:rsidRPr="007F507C" w:rsidRDefault="001C0CA0" w:rsidP="001C0CA0">
      <w:pPr>
        <w:spacing w:after="0" w:line="240" w:lineRule="auto"/>
        <w:jc w:val="center"/>
        <w:rPr>
          <w:rFonts w:ascii="Lucida Bright" w:hAnsi="Lucida Bright" w:cs="Arial"/>
          <w:b/>
          <w:sz w:val="24"/>
          <w:szCs w:val="24"/>
        </w:rPr>
      </w:pPr>
      <w:r w:rsidRPr="007F507C">
        <w:rPr>
          <w:rFonts w:ascii="Lucida Bright" w:hAnsi="Lucida Bright" w:cs="Arial"/>
          <w:b/>
          <w:sz w:val="24"/>
          <w:szCs w:val="24"/>
        </w:rPr>
        <w:t>SECRETAR</w:t>
      </w:r>
      <w:r>
        <w:rPr>
          <w:rFonts w:ascii="Lucida Bright" w:hAnsi="Lucida Bright" w:cs="Arial"/>
          <w:b/>
          <w:sz w:val="24"/>
          <w:szCs w:val="24"/>
        </w:rPr>
        <w:t>IO</w:t>
      </w:r>
      <w:r w:rsidRPr="007F507C">
        <w:rPr>
          <w:rFonts w:ascii="Lucida Bright" w:hAnsi="Lucida Bright" w:cs="Arial"/>
          <w:b/>
          <w:sz w:val="24"/>
          <w:szCs w:val="24"/>
        </w:rPr>
        <w:t xml:space="preserve"> DE GOBIERNO</w:t>
      </w:r>
    </w:p>
    <w:p w14:paraId="4F17D60D" w14:textId="77777777" w:rsidR="001C0CA0" w:rsidRDefault="001C0CA0" w:rsidP="001C0CA0">
      <w:pPr>
        <w:spacing w:after="0" w:line="240" w:lineRule="auto"/>
        <w:jc w:val="center"/>
        <w:rPr>
          <w:rFonts w:ascii="Lucida Bright" w:hAnsi="Lucida Bright" w:cs="Arial"/>
          <w:b/>
          <w:sz w:val="24"/>
          <w:szCs w:val="24"/>
        </w:rPr>
      </w:pPr>
      <w:r w:rsidRPr="007F507C">
        <w:rPr>
          <w:rFonts w:ascii="Lucida Bright" w:hAnsi="Lucida Bright" w:cs="Arial"/>
          <w:b/>
          <w:sz w:val="24"/>
          <w:szCs w:val="24"/>
        </w:rPr>
        <w:t>DEL MUNICIPIO DE OAXACA DE JUÁREZ</w:t>
      </w:r>
    </w:p>
    <w:p w14:paraId="607BA10A" w14:textId="77777777" w:rsidR="001C0CA0" w:rsidRDefault="001C0CA0" w:rsidP="001C0CA0">
      <w:pPr>
        <w:spacing w:after="0" w:line="240" w:lineRule="auto"/>
        <w:jc w:val="center"/>
        <w:rPr>
          <w:rFonts w:ascii="Lucida Bright" w:hAnsi="Lucida Bright" w:cs="Arial"/>
          <w:b/>
          <w:sz w:val="24"/>
          <w:szCs w:val="24"/>
        </w:rPr>
      </w:pPr>
    </w:p>
    <w:p w14:paraId="01DDE131" w14:textId="77777777" w:rsidR="001C0CA0" w:rsidRDefault="001C0CA0" w:rsidP="001C0CA0">
      <w:pPr>
        <w:spacing w:after="0" w:line="240" w:lineRule="auto"/>
        <w:jc w:val="center"/>
        <w:rPr>
          <w:rFonts w:ascii="Lucida Bright" w:hAnsi="Lucida Bright" w:cs="Arial"/>
          <w:b/>
          <w:sz w:val="24"/>
          <w:szCs w:val="24"/>
        </w:rPr>
      </w:pPr>
    </w:p>
    <w:p w14:paraId="3814BF23" w14:textId="77777777" w:rsidR="001C0CA0" w:rsidRPr="007F507C" w:rsidRDefault="001C0CA0" w:rsidP="001C0CA0">
      <w:pPr>
        <w:spacing w:after="0" w:line="240" w:lineRule="auto"/>
        <w:jc w:val="center"/>
        <w:rPr>
          <w:rFonts w:ascii="Lucida Bright" w:hAnsi="Lucida Bright" w:cs="Arial"/>
          <w:b/>
          <w:sz w:val="24"/>
          <w:szCs w:val="24"/>
        </w:rPr>
      </w:pPr>
    </w:p>
    <w:p w14:paraId="0EF56D40" w14:textId="77777777" w:rsidR="001C0CA0" w:rsidRPr="007F507C" w:rsidRDefault="001C0CA0" w:rsidP="001C0CA0">
      <w:pPr>
        <w:spacing w:after="0" w:line="240" w:lineRule="auto"/>
        <w:jc w:val="center"/>
        <w:rPr>
          <w:rFonts w:ascii="Lucida Bright" w:hAnsi="Lucida Bright" w:cs="Arial"/>
          <w:b/>
          <w:sz w:val="24"/>
          <w:szCs w:val="24"/>
        </w:rPr>
      </w:pPr>
    </w:p>
    <w:p w14:paraId="786CD7F5" w14:textId="77777777" w:rsidR="001C0CA0" w:rsidRPr="007F507C" w:rsidRDefault="001C0CA0" w:rsidP="001C0CA0">
      <w:pPr>
        <w:spacing w:after="0" w:line="240" w:lineRule="auto"/>
        <w:jc w:val="center"/>
        <w:rPr>
          <w:rFonts w:ascii="Lucida Bright" w:hAnsi="Lucida Bright" w:cs="Arial"/>
          <w:b/>
          <w:sz w:val="24"/>
          <w:szCs w:val="24"/>
        </w:rPr>
      </w:pPr>
    </w:p>
    <w:p w14:paraId="02A5DC8D" w14:textId="77777777" w:rsidR="001C0CA0" w:rsidRDefault="001C0CA0" w:rsidP="001C0CA0">
      <w:pPr>
        <w:spacing w:after="0" w:line="240" w:lineRule="auto"/>
        <w:jc w:val="center"/>
        <w:rPr>
          <w:rFonts w:ascii="Lucida Bright" w:hAnsi="Lucida Bright" w:cs="Arial"/>
          <w:b/>
          <w:sz w:val="24"/>
          <w:szCs w:val="24"/>
        </w:rPr>
      </w:pPr>
      <w:r w:rsidRPr="007F507C">
        <w:rPr>
          <w:rFonts w:ascii="Lucida Bright" w:hAnsi="Lucida Bright" w:cs="Arial"/>
          <w:b/>
          <w:sz w:val="24"/>
          <w:szCs w:val="24"/>
        </w:rPr>
        <w:t>ING. EMMANUEL ADELFO RAMÍREZ AMAYA</w:t>
      </w:r>
    </w:p>
    <w:p w14:paraId="300ABB28" w14:textId="77777777" w:rsidR="001C0CA0" w:rsidRDefault="001C0CA0" w:rsidP="001C0CA0">
      <w:pPr>
        <w:spacing w:after="0" w:line="28" w:lineRule="atLeast"/>
        <w:ind w:right="46"/>
        <w:jc w:val="both"/>
        <w:rPr>
          <w:rFonts w:ascii="Lucida Bright" w:hAnsi="Lucida Bright"/>
        </w:rPr>
      </w:pPr>
    </w:p>
    <w:p w14:paraId="26BAAE46" w14:textId="6130F2EC" w:rsidR="001C0CA0" w:rsidRDefault="001C0CA0" w:rsidP="001C0CA0">
      <w:pPr>
        <w:spacing w:after="0" w:line="28" w:lineRule="atLeast"/>
        <w:ind w:right="46"/>
        <w:jc w:val="both"/>
        <w:rPr>
          <w:rFonts w:ascii="Lucida Bright" w:hAnsi="Lucida Bright"/>
        </w:rPr>
      </w:pPr>
    </w:p>
    <w:p w14:paraId="2DE441A5" w14:textId="77777777" w:rsidR="0030103C" w:rsidRDefault="0030103C" w:rsidP="001C0CA0">
      <w:pPr>
        <w:spacing w:after="0" w:line="28" w:lineRule="atLeast"/>
        <w:ind w:right="46"/>
        <w:jc w:val="both"/>
        <w:rPr>
          <w:rFonts w:ascii="Lucida Bright" w:hAnsi="Lucida Bright"/>
        </w:rPr>
      </w:pPr>
    </w:p>
    <w:p w14:paraId="62BC7B82" w14:textId="77777777" w:rsidR="001C0CA0" w:rsidRDefault="001C0CA0" w:rsidP="001C0CA0">
      <w:pPr>
        <w:spacing w:after="0" w:line="28" w:lineRule="atLeast"/>
        <w:ind w:right="46"/>
        <w:jc w:val="both"/>
        <w:rPr>
          <w:rFonts w:ascii="Lucida Bright" w:hAnsi="Lucida Bright"/>
        </w:rPr>
      </w:pPr>
    </w:p>
    <w:p w14:paraId="73DB2063" w14:textId="77777777" w:rsidR="002B6AE3" w:rsidRPr="009B7F28" w:rsidRDefault="002B6AE3" w:rsidP="002B6AE3">
      <w:pPr>
        <w:pStyle w:val="Ttulo1"/>
        <w:ind w:left="0" w:right="40" w:firstLine="0"/>
        <w:jc w:val="center"/>
        <w:rPr>
          <w:rFonts w:ascii="Lucida Bright" w:hAnsi="Lucida Bright"/>
          <w:b/>
          <w:bCs/>
          <w:color w:val="auto"/>
          <w:sz w:val="24"/>
          <w:szCs w:val="24"/>
        </w:rPr>
      </w:pPr>
      <w:bookmarkStart w:id="5" w:name="_Toc183162127"/>
      <w:r w:rsidRPr="009B7F28">
        <w:rPr>
          <w:rFonts w:ascii="Lucida Bright" w:hAnsi="Lucida Bright"/>
          <w:b/>
          <w:bCs/>
          <w:color w:val="auto"/>
          <w:sz w:val="24"/>
          <w:szCs w:val="24"/>
        </w:rPr>
        <w:lastRenderedPageBreak/>
        <w:t>CAPÍTULO I. Disposiciones generales.</w:t>
      </w:r>
      <w:bookmarkEnd w:id="5"/>
    </w:p>
    <w:p w14:paraId="387660F7" w14:textId="77777777" w:rsidR="002B6AE3" w:rsidRPr="009B7F28" w:rsidRDefault="002B6AE3" w:rsidP="00CF1DFE">
      <w:pPr>
        <w:spacing w:after="128"/>
        <w:rPr>
          <w:rFonts w:ascii="Lucida Bright" w:hAnsi="Lucida Bright"/>
          <w:b/>
          <w:bCs/>
          <w:color w:val="000000" w:themeColor="text1"/>
          <w:sz w:val="24"/>
          <w:szCs w:val="24"/>
        </w:rPr>
      </w:pPr>
      <w:r w:rsidRPr="009B7F28">
        <w:rPr>
          <w:rFonts w:ascii="Lucida Bright" w:eastAsia="Times New Roman" w:hAnsi="Lucida Bright" w:cs="Times New Roman"/>
          <w:sz w:val="24"/>
          <w:szCs w:val="24"/>
        </w:rPr>
        <w:t xml:space="preserve"> </w:t>
      </w:r>
      <w:r w:rsidRPr="009B7F28">
        <w:rPr>
          <w:rFonts w:ascii="Lucida Bright" w:hAnsi="Lucida Bright"/>
          <w:b/>
          <w:bCs/>
          <w:color w:val="000000" w:themeColor="text1"/>
          <w:sz w:val="24"/>
          <w:szCs w:val="24"/>
        </w:rPr>
        <w:t xml:space="preserve">Disposiciones generales, planeación estratégica y objetivo del Código de Conducta. </w:t>
      </w:r>
    </w:p>
    <w:p w14:paraId="3072A5E5" w14:textId="77777777" w:rsidR="002B6AE3" w:rsidRPr="009B7F28" w:rsidRDefault="002B6AE3" w:rsidP="002B6AE3">
      <w:pPr>
        <w:jc w:val="both"/>
        <w:rPr>
          <w:rFonts w:ascii="Lucida Bright" w:hAnsi="Lucida Bright"/>
          <w:sz w:val="24"/>
          <w:szCs w:val="24"/>
        </w:rPr>
      </w:pPr>
      <w:r w:rsidRPr="009B7F28">
        <w:rPr>
          <w:rFonts w:ascii="Lucida Bright" w:hAnsi="Lucida Bright"/>
          <w:sz w:val="24"/>
          <w:szCs w:val="24"/>
        </w:rPr>
        <w:t xml:space="preserve">Es preciso que las personas servidoras publicas adscritas a la Secretaría de Gobierno asuman un comportamiento ético en el desempeño de sus funciones cotidianas y en este sentido se propone el presente Código de conducta para prevenir posibles conflictos de intereses; para ello, partimos de la misión y visión específicas para el presente Código de Conducta, los cuales se relacionan con el Manual de Organización y el Plan Estratégico Anual 2024 de la Secretaría de Gobierno.  </w:t>
      </w:r>
    </w:p>
    <w:p w14:paraId="39530494" w14:textId="77777777" w:rsidR="002B6AE3" w:rsidRPr="009B7F28" w:rsidRDefault="002B6AE3" w:rsidP="002B6AE3">
      <w:pPr>
        <w:spacing w:after="0" w:line="276" w:lineRule="auto"/>
        <w:ind w:left="-5" w:right="46"/>
        <w:rPr>
          <w:rFonts w:ascii="Lucida Bright" w:hAnsi="Lucida Bright"/>
          <w:b/>
          <w:bCs/>
          <w:sz w:val="24"/>
          <w:szCs w:val="24"/>
        </w:rPr>
      </w:pPr>
      <w:r w:rsidRPr="009B7F28">
        <w:rPr>
          <w:rFonts w:ascii="Lucida Bright" w:hAnsi="Lucida Bright"/>
          <w:b/>
          <w:bCs/>
          <w:sz w:val="24"/>
          <w:szCs w:val="24"/>
        </w:rPr>
        <w:t xml:space="preserve">Misión. </w:t>
      </w:r>
    </w:p>
    <w:p w14:paraId="40E3790F" w14:textId="77777777" w:rsidR="002B6AE3" w:rsidRPr="009B7F28" w:rsidRDefault="002B6AE3" w:rsidP="002B6AE3">
      <w:pPr>
        <w:spacing w:after="0" w:line="276" w:lineRule="auto"/>
        <w:ind w:left="-5" w:right="46"/>
        <w:rPr>
          <w:rFonts w:ascii="Lucida Bright" w:hAnsi="Lucida Bright"/>
          <w:b/>
          <w:bCs/>
          <w:sz w:val="24"/>
          <w:szCs w:val="24"/>
        </w:rPr>
      </w:pPr>
    </w:p>
    <w:p w14:paraId="71A7FF60" w14:textId="77777777" w:rsidR="002B6AE3" w:rsidRPr="009B7F28" w:rsidRDefault="002B6AE3" w:rsidP="002B6AE3">
      <w:pPr>
        <w:spacing w:line="276" w:lineRule="auto"/>
        <w:jc w:val="both"/>
        <w:rPr>
          <w:rFonts w:ascii="Lucida Bright" w:hAnsi="Lucida Bright"/>
          <w:sz w:val="24"/>
          <w:szCs w:val="24"/>
          <w:shd w:val="clear" w:color="auto" w:fill="FFFFFF"/>
        </w:rPr>
      </w:pPr>
      <w:r w:rsidRPr="009B7F28">
        <w:rPr>
          <w:rFonts w:ascii="Lucida Bright" w:hAnsi="Lucida Bright"/>
          <w:sz w:val="24"/>
          <w:szCs w:val="24"/>
        </w:rPr>
        <w:t xml:space="preserve">Ser una Secretaría comprometida con la aplicación de las reglas de integridad, principios y valores en el cumplimiento de sus funciones desempeñadas.  </w:t>
      </w:r>
    </w:p>
    <w:p w14:paraId="54FCF84A" w14:textId="77777777" w:rsidR="002B6AE3" w:rsidRPr="009B7F28" w:rsidRDefault="002B6AE3" w:rsidP="002B6AE3">
      <w:pPr>
        <w:spacing w:after="159" w:line="276" w:lineRule="auto"/>
        <w:ind w:right="49"/>
        <w:jc w:val="both"/>
        <w:rPr>
          <w:rFonts w:ascii="Lucida Bright" w:hAnsi="Lucida Bright"/>
          <w:sz w:val="24"/>
          <w:szCs w:val="24"/>
        </w:rPr>
      </w:pPr>
      <w:r w:rsidRPr="009B7F28">
        <w:rPr>
          <w:rFonts w:ascii="Lucida Bright" w:hAnsi="Lucida Bright"/>
          <w:sz w:val="24"/>
          <w:szCs w:val="24"/>
        </w:rPr>
        <w:t xml:space="preserve">Constituirse, además, en un referente por el desarrollo sostenible, buscando siempre el bienestar común con la meta de convertirse en una ciudad educadora. </w:t>
      </w:r>
    </w:p>
    <w:p w14:paraId="07CE16D0" w14:textId="77777777" w:rsidR="002B6AE3" w:rsidRPr="009B7F28" w:rsidRDefault="002B6AE3" w:rsidP="002B6AE3">
      <w:pPr>
        <w:spacing w:after="343"/>
        <w:rPr>
          <w:rFonts w:ascii="Lucida Bright" w:hAnsi="Lucida Bright"/>
          <w:b/>
          <w:bCs/>
          <w:sz w:val="24"/>
          <w:szCs w:val="24"/>
        </w:rPr>
      </w:pPr>
      <w:r w:rsidRPr="009B7F28">
        <w:rPr>
          <w:rFonts w:ascii="Lucida Bright" w:hAnsi="Lucida Bright"/>
          <w:b/>
          <w:bCs/>
          <w:sz w:val="24"/>
          <w:szCs w:val="24"/>
        </w:rPr>
        <w:t xml:space="preserve">Visión.  </w:t>
      </w:r>
    </w:p>
    <w:p w14:paraId="084DDA92" w14:textId="77777777" w:rsidR="002B6AE3" w:rsidRPr="009B7F28" w:rsidRDefault="002B6AE3" w:rsidP="002B6AE3">
      <w:pPr>
        <w:spacing w:after="343"/>
        <w:jc w:val="both"/>
        <w:rPr>
          <w:rFonts w:ascii="Lucida Bright" w:hAnsi="Lucida Bright"/>
          <w:b/>
          <w:bCs/>
          <w:sz w:val="24"/>
          <w:szCs w:val="24"/>
        </w:rPr>
      </w:pPr>
      <w:r w:rsidRPr="009B7F28">
        <w:rPr>
          <w:rFonts w:ascii="Lucida Bright" w:hAnsi="Lucida Bright"/>
          <w:sz w:val="24"/>
          <w:szCs w:val="24"/>
        </w:rPr>
        <w:t xml:space="preserve">Ser una Institución democrática, humanista y transparente, donde el desarrollo esté centrado en las personas y acciones que permitan combatir la pobreza, desigualdad y marginación y que conduzca al esfuerzo social para la autogestión del bien común para todas y todos, enarbolando criterios como inclusión, igualdad y sustentabilidad. </w:t>
      </w:r>
    </w:p>
    <w:p w14:paraId="2DC6BE93" w14:textId="77777777" w:rsidR="002B6AE3" w:rsidRPr="009B7F28" w:rsidRDefault="002B6AE3" w:rsidP="002B6AE3">
      <w:pPr>
        <w:spacing w:line="276" w:lineRule="auto"/>
        <w:ind w:right="49"/>
        <w:jc w:val="both"/>
        <w:rPr>
          <w:rFonts w:ascii="Lucida Bright" w:hAnsi="Lucida Bright"/>
          <w:sz w:val="24"/>
          <w:szCs w:val="24"/>
        </w:rPr>
      </w:pPr>
      <w:r w:rsidRPr="009B7F28">
        <w:rPr>
          <w:rFonts w:ascii="Lucida Bright" w:hAnsi="Lucida Bright"/>
          <w:sz w:val="24"/>
          <w:szCs w:val="24"/>
        </w:rPr>
        <w:t>Lograr una administración en la que prevalezca la gobernabilidad, legalidad, el diálogo y la mejora de las direcciones de su adscripción, como son: Dirección de Mercados Públicos, Dirección de Mercado de Abasto “Margarita Maza de Juárez”, Dirección de Comercio en Vía Pública, Dirección de Concertación Social y Política y Dirección de Agencias, Barrios y Colonias.</w:t>
      </w:r>
    </w:p>
    <w:p w14:paraId="3C89D556" w14:textId="28B71EB9" w:rsidR="002B6AE3" w:rsidRDefault="002B6AE3" w:rsidP="002B6AE3">
      <w:pPr>
        <w:spacing w:line="276" w:lineRule="auto"/>
        <w:ind w:right="49"/>
        <w:jc w:val="both"/>
        <w:rPr>
          <w:rFonts w:ascii="Lucida Bright" w:hAnsi="Lucida Bright"/>
          <w:sz w:val="24"/>
          <w:szCs w:val="24"/>
        </w:rPr>
      </w:pPr>
    </w:p>
    <w:p w14:paraId="14227980" w14:textId="77777777" w:rsidR="0030103C" w:rsidRDefault="0030103C" w:rsidP="002B6AE3">
      <w:pPr>
        <w:spacing w:line="276" w:lineRule="auto"/>
        <w:ind w:right="49"/>
        <w:jc w:val="both"/>
        <w:rPr>
          <w:rFonts w:ascii="Lucida Bright" w:hAnsi="Lucida Bright"/>
          <w:sz w:val="24"/>
          <w:szCs w:val="24"/>
        </w:rPr>
      </w:pPr>
    </w:p>
    <w:p w14:paraId="72D93381" w14:textId="77777777" w:rsidR="00251C61" w:rsidRPr="009B7F28" w:rsidRDefault="00251C61" w:rsidP="002B6AE3">
      <w:pPr>
        <w:spacing w:line="276" w:lineRule="auto"/>
        <w:ind w:right="49"/>
        <w:jc w:val="both"/>
        <w:rPr>
          <w:rFonts w:ascii="Lucida Bright" w:hAnsi="Lucida Bright"/>
          <w:sz w:val="24"/>
          <w:szCs w:val="24"/>
        </w:rPr>
      </w:pPr>
    </w:p>
    <w:p w14:paraId="0ECA061C" w14:textId="77777777" w:rsidR="002B6AE3" w:rsidRPr="009B7F28" w:rsidRDefault="002B6AE3" w:rsidP="002B6AE3">
      <w:pPr>
        <w:spacing w:after="0" w:line="276" w:lineRule="auto"/>
        <w:ind w:left="-5" w:right="46"/>
        <w:jc w:val="both"/>
        <w:rPr>
          <w:rFonts w:ascii="Lucida Bright" w:hAnsi="Lucida Bright"/>
          <w:b/>
          <w:bCs/>
          <w:sz w:val="24"/>
          <w:szCs w:val="24"/>
        </w:rPr>
      </w:pPr>
      <w:r w:rsidRPr="009B7F28">
        <w:rPr>
          <w:rFonts w:ascii="Lucida Bright" w:hAnsi="Lucida Bright"/>
          <w:b/>
          <w:bCs/>
          <w:sz w:val="24"/>
          <w:szCs w:val="24"/>
        </w:rPr>
        <w:lastRenderedPageBreak/>
        <w:t xml:space="preserve">Objetivos del Código de Conducta </w:t>
      </w:r>
    </w:p>
    <w:p w14:paraId="775906AF" w14:textId="77777777" w:rsidR="002B6AE3" w:rsidRPr="009B7F28" w:rsidRDefault="002B6AE3" w:rsidP="002B6AE3">
      <w:pPr>
        <w:spacing w:after="0" w:line="276" w:lineRule="auto"/>
        <w:jc w:val="both"/>
        <w:rPr>
          <w:rFonts w:ascii="Lucida Bright" w:hAnsi="Lucida Bright"/>
          <w:sz w:val="24"/>
          <w:szCs w:val="24"/>
        </w:rPr>
      </w:pPr>
      <w:r w:rsidRPr="009B7F28">
        <w:rPr>
          <w:rFonts w:ascii="Lucida Bright" w:hAnsi="Lucida Bright"/>
          <w:sz w:val="24"/>
          <w:szCs w:val="24"/>
        </w:rPr>
        <w:t xml:space="preserve"> </w:t>
      </w:r>
    </w:p>
    <w:p w14:paraId="2D624F5A" w14:textId="77777777" w:rsidR="002B6AE3" w:rsidRPr="009B7F28" w:rsidRDefault="002B6AE3" w:rsidP="002B6AE3">
      <w:pPr>
        <w:spacing w:after="121" w:line="276" w:lineRule="auto"/>
        <w:ind w:left="-5"/>
        <w:jc w:val="both"/>
        <w:rPr>
          <w:rFonts w:ascii="Lucida Bright" w:hAnsi="Lucida Bright"/>
          <w:sz w:val="24"/>
          <w:szCs w:val="24"/>
        </w:rPr>
      </w:pPr>
      <w:r w:rsidRPr="009B7F28">
        <w:rPr>
          <w:rFonts w:ascii="Lucida Bright" w:hAnsi="Lucida Bright"/>
          <w:sz w:val="24"/>
          <w:szCs w:val="24"/>
        </w:rPr>
        <w:t>Dar certeza del comportamiento que deberán observar los servidores públicos adscritos a la Secretaría de Gobierno, en el desempeño de sus funciones.</w:t>
      </w:r>
    </w:p>
    <w:p w14:paraId="2F8AF934" w14:textId="77777777" w:rsidR="002B6AE3" w:rsidRPr="009B7F28" w:rsidRDefault="002B6AE3" w:rsidP="002B6AE3">
      <w:pPr>
        <w:spacing w:after="121" w:line="276" w:lineRule="auto"/>
        <w:ind w:left="-5"/>
        <w:jc w:val="both"/>
        <w:rPr>
          <w:rFonts w:ascii="Lucida Bright" w:hAnsi="Lucida Bright"/>
          <w:sz w:val="24"/>
          <w:szCs w:val="24"/>
        </w:rPr>
      </w:pPr>
      <w:r w:rsidRPr="009B7F28">
        <w:rPr>
          <w:rFonts w:ascii="Lucida Bright" w:hAnsi="Lucida Bright"/>
          <w:sz w:val="24"/>
          <w:szCs w:val="24"/>
        </w:rPr>
        <w:t>Bajo esta tesitura, se previenen, actos u omisiones en materia de conflictos de intereses, corrupción y probables faltas administrativas, durante el desarrollo de sus funciones en la Secretaría de Gobierno.</w:t>
      </w:r>
    </w:p>
    <w:p w14:paraId="0186FAA3" w14:textId="77777777" w:rsidR="002B6AE3" w:rsidRPr="009B7F28" w:rsidRDefault="002B6AE3" w:rsidP="002B6AE3">
      <w:pPr>
        <w:spacing w:after="124" w:line="276" w:lineRule="auto"/>
        <w:ind w:left="-5"/>
        <w:jc w:val="both"/>
        <w:rPr>
          <w:rFonts w:ascii="Lucida Bright" w:hAnsi="Lucida Bright"/>
          <w:sz w:val="24"/>
          <w:szCs w:val="24"/>
        </w:rPr>
      </w:pPr>
      <w:r w:rsidRPr="009B7F28">
        <w:rPr>
          <w:rFonts w:ascii="Lucida Bright" w:hAnsi="Lucida Bright"/>
          <w:sz w:val="24"/>
          <w:szCs w:val="24"/>
        </w:rPr>
        <w:t>Aunado a lo anterior, se fortalece la ética pública, la cultura de integridad, el clima y cultura organizacional y el combate a la corrupción, en la Secretaría de Gobierno.</w:t>
      </w:r>
    </w:p>
    <w:p w14:paraId="324A0247" w14:textId="77777777" w:rsidR="002B6AE3" w:rsidRPr="009B7F28" w:rsidRDefault="002B6AE3" w:rsidP="002B6AE3">
      <w:pPr>
        <w:jc w:val="both"/>
        <w:rPr>
          <w:rFonts w:ascii="Lucida Bright" w:hAnsi="Lucida Bright"/>
          <w:sz w:val="24"/>
          <w:szCs w:val="24"/>
        </w:rPr>
      </w:pPr>
      <w:r w:rsidRPr="009B7F28">
        <w:rPr>
          <w:rFonts w:ascii="Lucida Bright" w:hAnsi="Lucida Bright"/>
          <w:sz w:val="24"/>
          <w:szCs w:val="24"/>
        </w:rPr>
        <w:t>En este mismo sentido, se tiene como finalidad sensibilizar a los servidores públicos adscritos a esta dependencia de Gobierno.</w:t>
      </w:r>
    </w:p>
    <w:p w14:paraId="5C462713" w14:textId="77777777" w:rsidR="002B6AE3" w:rsidRPr="009B7F28" w:rsidRDefault="002B6AE3" w:rsidP="002B6AE3">
      <w:pPr>
        <w:jc w:val="both"/>
        <w:rPr>
          <w:rFonts w:ascii="Lucida Bright" w:hAnsi="Lucida Bright"/>
          <w:sz w:val="24"/>
          <w:szCs w:val="24"/>
        </w:rPr>
      </w:pPr>
    </w:p>
    <w:p w14:paraId="0A55DB9C" w14:textId="77777777" w:rsidR="002B6AE3" w:rsidRPr="009B7F28" w:rsidRDefault="002B6AE3" w:rsidP="002B6AE3">
      <w:pPr>
        <w:pStyle w:val="Ttulo2"/>
        <w:spacing w:after="102" w:line="276" w:lineRule="auto"/>
        <w:ind w:left="-5" w:right="46"/>
        <w:rPr>
          <w:rFonts w:ascii="Lucida Bright" w:hAnsi="Lucida Bright"/>
          <w:b/>
          <w:bCs/>
          <w:color w:val="000000" w:themeColor="text1"/>
          <w:sz w:val="24"/>
          <w:szCs w:val="24"/>
        </w:rPr>
      </w:pPr>
      <w:bookmarkStart w:id="6" w:name="_Toc183162128"/>
      <w:r w:rsidRPr="009B7F28">
        <w:rPr>
          <w:rFonts w:ascii="Lucida Bright" w:hAnsi="Lucida Bright"/>
          <w:b/>
          <w:bCs/>
          <w:color w:val="000000" w:themeColor="text1"/>
          <w:sz w:val="24"/>
          <w:szCs w:val="24"/>
        </w:rPr>
        <w:t>1.2. Ámbito de aplicación y obligatoriedad.</w:t>
      </w:r>
      <w:bookmarkEnd w:id="6"/>
      <w:r w:rsidRPr="009B7F28">
        <w:rPr>
          <w:rFonts w:ascii="Lucida Bright" w:hAnsi="Lucida Bright"/>
          <w:b/>
          <w:bCs/>
          <w:color w:val="000000" w:themeColor="text1"/>
          <w:sz w:val="24"/>
          <w:szCs w:val="24"/>
        </w:rPr>
        <w:t xml:space="preserve">  </w:t>
      </w:r>
    </w:p>
    <w:p w14:paraId="1AD6A76C" w14:textId="77777777" w:rsidR="002B6AE3" w:rsidRPr="009B7F28" w:rsidRDefault="002B6AE3" w:rsidP="002B6AE3">
      <w:pPr>
        <w:spacing w:after="0" w:line="276" w:lineRule="auto"/>
        <w:jc w:val="both"/>
        <w:rPr>
          <w:rFonts w:ascii="Lucida Bright" w:hAnsi="Lucida Bright"/>
          <w:sz w:val="24"/>
          <w:szCs w:val="24"/>
        </w:rPr>
      </w:pPr>
      <w:r w:rsidRPr="009B7F28">
        <w:rPr>
          <w:rFonts w:ascii="Lucida Bright" w:hAnsi="Lucida Bright"/>
          <w:sz w:val="24"/>
          <w:szCs w:val="24"/>
        </w:rPr>
        <w:t xml:space="preserve"> </w:t>
      </w:r>
    </w:p>
    <w:p w14:paraId="37E1931B" w14:textId="77777777" w:rsidR="002B6AE3" w:rsidRPr="009B7F28" w:rsidRDefault="002B6AE3" w:rsidP="002B6AE3">
      <w:pPr>
        <w:spacing w:after="124" w:line="276" w:lineRule="auto"/>
        <w:ind w:left="-5" w:right="46"/>
        <w:jc w:val="both"/>
        <w:rPr>
          <w:rFonts w:ascii="Lucida Bright" w:hAnsi="Lucida Bright"/>
          <w:sz w:val="24"/>
          <w:szCs w:val="24"/>
        </w:rPr>
      </w:pPr>
      <w:r w:rsidRPr="009B7F28">
        <w:rPr>
          <w:rFonts w:ascii="Lucida Bright" w:hAnsi="Lucida Bright"/>
          <w:sz w:val="24"/>
          <w:szCs w:val="24"/>
        </w:rPr>
        <w:t>Las disposiciones de este Código de Conducta son de observancia obligatoria para todas las personas servidoras públicas adscritas a esta Secretaría de Gobierno.</w:t>
      </w:r>
    </w:p>
    <w:p w14:paraId="63D5477A" w14:textId="77777777" w:rsidR="002B6AE3" w:rsidRPr="009B7F28" w:rsidRDefault="002B6AE3" w:rsidP="002B6AE3">
      <w:pPr>
        <w:spacing w:after="124" w:line="276" w:lineRule="auto"/>
        <w:ind w:left="-5" w:right="46"/>
        <w:jc w:val="both"/>
        <w:rPr>
          <w:rFonts w:ascii="Lucida Bright" w:hAnsi="Lucida Bright"/>
          <w:sz w:val="24"/>
          <w:szCs w:val="24"/>
        </w:rPr>
      </w:pPr>
      <w:r w:rsidRPr="009B7F28">
        <w:rPr>
          <w:rFonts w:ascii="Lucida Bright" w:hAnsi="Lucida Bright"/>
          <w:sz w:val="24"/>
          <w:szCs w:val="24"/>
        </w:rPr>
        <w:t>Consecuentemente, cualquier persona, incluido el personal que desempeñe funciones en esta Secretaría de Gobierno que conozca de posibles vulneraciones al Código de Ética y/o al Código de Conducta, por parte de alguna persona servidora pública, deberá proceder conforme a lo estipulado en el Capítulo V Denuncias por incumplimiento, del presente Código.</w:t>
      </w:r>
    </w:p>
    <w:p w14:paraId="0823F6E7" w14:textId="77777777" w:rsidR="002B6AE3" w:rsidRPr="009B7F28" w:rsidRDefault="002B6AE3" w:rsidP="002B6AE3">
      <w:pPr>
        <w:spacing w:after="124" w:line="276" w:lineRule="auto"/>
        <w:ind w:left="-5" w:right="46"/>
        <w:jc w:val="both"/>
        <w:rPr>
          <w:rFonts w:ascii="Lucida Bright" w:hAnsi="Lucida Bright"/>
          <w:sz w:val="24"/>
          <w:szCs w:val="24"/>
        </w:rPr>
      </w:pPr>
    </w:p>
    <w:p w14:paraId="66C3BEC1" w14:textId="77777777" w:rsidR="002B6AE3" w:rsidRPr="009B7F28" w:rsidRDefault="002B6AE3" w:rsidP="002B6AE3">
      <w:pPr>
        <w:spacing w:after="124" w:line="276" w:lineRule="auto"/>
        <w:ind w:left="-5" w:right="46"/>
        <w:jc w:val="both"/>
        <w:rPr>
          <w:rFonts w:ascii="Lucida Bright" w:hAnsi="Lucida Bright"/>
          <w:sz w:val="24"/>
          <w:szCs w:val="24"/>
        </w:rPr>
      </w:pPr>
    </w:p>
    <w:p w14:paraId="7E79CCD9" w14:textId="1218DA0E" w:rsidR="002B6AE3" w:rsidRDefault="002B6AE3" w:rsidP="002B6AE3">
      <w:pPr>
        <w:spacing w:after="124" w:line="276" w:lineRule="auto"/>
        <w:ind w:left="-5" w:right="46"/>
        <w:jc w:val="both"/>
        <w:rPr>
          <w:rFonts w:ascii="Lucida Bright" w:hAnsi="Lucida Bright"/>
          <w:sz w:val="24"/>
          <w:szCs w:val="24"/>
        </w:rPr>
      </w:pPr>
    </w:p>
    <w:p w14:paraId="5E7201B5" w14:textId="77777777" w:rsidR="0030103C" w:rsidRPr="009B7F28" w:rsidRDefault="0030103C" w:rsidP="002B6AE3">
      <w:pPr>
        <w:spacing w:after="124" w:line="276" w:lineRule="auto"/>
        <w:ind w:left="-5" w:right="46"/>
        <w:jc w:val="both"/>
        <w:rPr>
          <w:rFonts w:ascii="Lucida Bright" w:hAnsi="Lucida Bright"/>
          <w:sz w:val="24"/>
          <w:szCs w:val="24"/>
        </w:rPr>
      </w:pPr>
    </w:p>
    <w:p w14:paraId="21B49FC3" w14:textId="77777777" w:rsidR="002B6AE3" w:rsidRPr="009B7F28" w:rsidRDefault="002B6AE3" w:rsidP="002B6AE3">
      <w:pPr>
        <w:spacing w:after="124" w:line="276" w:lineRule="auto"/>
        <w:ind w:left="-5" w:right="46"/>
        <w:jc w:val="both"/>
        <w:rPr>
          <w:rFonts w:ascii="Lucida Bright" w:hAnsi="Lucida Bright"/>
          <w:sz w:val="24"/>
          <w:szCs w:val="24"/>
        </w:rPr>
      </w:pPr>
    </w:p>
    <w:p w14:paraId="2961CA4B" w14:textId="77777777" w:rsidR="002B6AE3" w:rsidRPr="009B7F28" w:rsidRDefault="002B6AE3" w:rsidP="002B6AE3">
      <w:pPr>
        <w:spacing w:after="124" w:line="276" w:lineRule="auto"/>
        <w:ind w:left="-5" w:right="46"/>
        <w:jc w:val="both"/>
        <w:rPr>
          <w:rFonts w:ascii="Lucida Bright" w:hAnsi="Lucida Bright"/>
          <w:sz w:val="24"/>
          <w:szCs w:val="24"/>
        </w:rPr>
      </w:pPr>
    </w:p>
    <w:p w14:paraId="279A598B" w14:textId="77777777" w:rsidR="002B6AE3" w:rsidRPr="009B7F28" w:rsidRDefault="002B6AE3" w:rsidP="002B6AE3">
      <w:pPr>
        <w:pStyle w:val="Ttulo2"/>
        <w:rPr>
          <w:rFonts w:ascii="Lucida Bright" w:hAnsi="Lucida Bright"/>
          <w:b/>
          <w:color w:val="000000" w:themeColor="text1"/>
          <w:sz w:val="24"/>
          <w:szCs w:val="24"/>
        </w:rPr>
      </w:pPr>
      <w:bookmarkStart w:id="7" w:name="_Toc183162129"/>
      <w:r w:rsidRPr="009B7F28">
        <w:rPr>
          <w:rFonts w:ascii="Lucida Bright" w:hAnsi="Lucida Bright"/>
          <w:b/>
          <w:color w:val="000000" w:themeColor="text1"/>
          <w:sz w:val="24"/>
          <w:szCs w:val="24"/>
        </w:rPr>
        <w:lastRenderedPageBreak/>
        <w:t>1.3. Carta Compromiso de cumplimiento</w:t>
      </w:r>
      <w:bookmarkEnd w:id="7"/>
    </w:p>
    <w:p w14:paraId="6769E91C" w14:textId="77777777" w:rsidR="002B6AE3" w:rsidRPr="009B7F28" w:rsidRDefault="002B6AE3" w:rsidP="002B6AE3">
      <w:pPr>
        <w:spacing w:line="240" w:lineRule="auto"/>
        <w:jc w:val="right"/>
        <w:rPr>
          <w:rFonts w:ascii="Lucida Bright" w:hAnsi="Lucida Bright"/>
          <w:sz w:val="24"/>
          <w:szCs w:val="24"/>
        </w:rPr>
      </w:pPr>
      <w:r w:rsidRPr="009B7F28">
        <w:rPr>
          <w:rFonts w:ascii="Lucida Bright" w:hAnsi="Lucida Bright"/>
          <w:sz w:val="24"/>
          <w:szCs w:val="24"/>
        </w:rPr>
        <w:t xml:space="preserve">Oaxaca de Juárez Oaxaca, __ de ______ </w:t>
      </w:r>
      <w:proofErr w:type="spellStart"/>
      <w:r w:rsidRPr="009B7F28">
        <w:rPr>
          <w:rFonts w:ascii="Lucida Bright" w:hAnsi="Lucida Bright"/>
          <w:sz w:val="24"/>
          <w:szCs w:val="24"/>
        </w:rPr>
        <w:t>de</w:t>
      </w:r>
      <w:proofErr w:type="spellEnd"/>
      <w:r w:rsidRPr="009B7F28">
        <w:rPr>
          <w:rFonts w:ascii="Lucida Bright" w:hAnsi="Lucida Bright"/>
          <w:sz w:val="24"/>
          <w:szCs w:val="24"/>
        </w:rPr>
        <w:t xml:space="preserve"> 2024.</w:t>
      </w:r>
    </w:p>
    <w:p w14:paraId="6520B92D" w14:textId="77777777" w:rsidR="002B6AE3" w:rsidRPr="009B7F28" w:rsidRDefault="002B6AE3" w:rsidP="002B6AE3">
      <w:pPr>
        <w:spacing w:line="240" w:lineRule="auto"/>
        <w:jc w:val="both"/>
        <w:rPr>
          <w:rFonts w:ascii="Lucida Bright" w:hAnsi="Lucida Bright"/>
          <w:b/>
          <w:sz w:val="24"/>
          <w:szCs w:val="24"/>
        </w:rPr>
      </w:pPr>
      <w:r w:rsidRPr="009B7F28">
        <w:rPr>
          <w:rFonts w:ascii="Lucida Bright" w:hAnsi="Lucida Bright"/>
          <w:b/>
          <w:sz w:val="24"/>
          <w:szCs w:val="24"/>
        </w:rPr>
        <w:t>CARTA COMPROMISO DE CUMPLIMIENTO AL CÓDIGO DE CONDUCTA DE LA SECRETARÍA DE GOBIERNO DEL MUNICIPIO DE OAXACA DE JUÁREZ.</w:t>
      </w:r>
    </w:p>
    <w:p w14:paraId="336CE3AB" w14:textId="77777777" w:rsidR="002B6AE3" w:rsidRPr="009B7F28" w:rsidRDefault="002B6AE3" w:rsidP="002B6AE3">
      <w:pPr>
        <w:spacing w:line="264" w:lineRule="auto"/>
        <w:jc w:val="both"/>
        <w:rPr>
          <w:rFonts w:ascii="Lucida Bright" w:hAnsi="Lucida Bright"/>
          <w:sz w:val="24"/>
          <w:szCs w:val="24"/>
          <w:u w:val="single"/>
        </w:rPr>
      </w:pPr>
      <w:r w:rsidRPr="009B7F28">
        <w:rPr>
          <w:rFonts w:ascii="Lucida Bright" w:hAnsi="Lucida Bright"/>
          <w:sz w:val="24"/>
          <w:szCs w:val="24"/>
        </w:rPr>
        <w:t>Por medio de la presente, hago constar que he leído el contenido del Código de Conducta de la Secretaría de Gobierno del Municipio de Oaxaca de Juárez a la que me encuentro adscrito, por lo que de manera voluntaria me comprometo a cumplirlo, observando en todo momento las conductas generales y específicas del área. Y en su caso:</w:t>
      </w:r>
    </w:p>
    <w:p w14:paraId="7366D54F" w14:textId="77777777" w:rsidR="002B6AE3" w:rsidRPr="009B7F28" w:rsidRDefault="002B6AE3" w:rsidP="002B6AE3">
      <w:pPr>
        <w:pStyle w:val="Prrafodelista"/>
        <w:numPr>
          <w:ilvl w:val="0"/>
          <w:numId w:val="12"/>
        </w:numPr>
        <w:spacing w:after="160" w:line="264" w:lineRule="auto"/>
        <w:jc w:val="both"/>
        <w:rPr>
          <w:rFonts w:ascii="Lucida Bright" w:hAnsi="Lucida Bright"/>
        </w:rPr>
      </w:pPr>
      <w:r w:rsidRPr="009B7F28">
        <w:rPr>
          <w:rFonts w:ascii="Lucida Bright" w:hAnsi="Lucida Bright"/>
        </w:rPr>
        <w:t>Manifestar mis preocupaciones o dilemas éticos ante el área correspondiente.</w:t>
      </w:r>
    </w:p>
    <w:p w14:paraId="4B122EC3" w14:textId="77777777" w:rsidR="002B6AE3" w:rsidRPr="009B7F28" w:rsidRDefault="002B6AE3" w:rsidP="002B6AE3">
      <w:pPr>
        <w:pStyle w:val="Prrafodelista"/>
        <w:numPr>
          <w:ilvl w:val="0"/>
          <w:numId w:val="12"/>
        </w:numPr>
        <w:spacing w:after="160" w:line="264" w:lineRule="auto"/>
        <w:jc w:val="both"/>
        <w:rPr>
          <w:rFonts w:ascii="Lucida Bright" w:hAnsi="Lucida Bright"/>
        </w:rPr>
      </w:pPr>
      <w:r w:rsidRPr="009B7F28">
        <w:rPr>
          <w:rFonts w:ascii="Lucida Bright" w:hAnsi="Lucida Bright"/>
        </w:rPr>
        <w:t>Identificar los probables conflictos de interés en las que requiera apoyo o capacitación.</w:t>
      </w:r>
    </w:p>
    <w:p w14:paraId="1398BA72" w14:textId="77777777" w:rsidR="002B6AE3" w:rsidRPr="009B7F28" w:rsidRDefault="002B6AE3" w:rsidP="002B6AE3">
      <w:pPr>
        <w:pStyle w:val="Prrafodelista"/>
        <w:numPr>
          <w:ilvl w:val="0"/>
          <w:numId w:val="12"/>
        </w:numPr>
        <w:spacing w:after="160" w:line="264" w:lineRule="auto"/>
        <w:jc w:val="both"/>
        <w:rPr>
          <w:rFonts w:ascii="Lucida Bright" w:hAnsi="Lucida Bright"/>
        </w:rPr>
      </w:pPr>
      <w:r w:rsidRPr="009B7F28">
        <w:rPr>
          <w:rFonts w:ascii="Lucida Bright" w:hAnsi="Lucida Bright"/>
        </w:rPr>
        <w:t>No tomar represalias contra nadie por manifestar sus preocupaciones por probables vulneraciones al contenido del Código de Ética y/o al presente Código de Conducta.</w:t>
      </w:r>
    </w:p>
    <w:p w14:paraId="65356574" w14:textId="77777777" w:rsidR="002B6AE3" w:rsidRPr="009B7F28" w:rsidRDefault="002B6AE3" w:rsidP="002B6AE3">
      <w:pPr>
        <w:pStyle w:val="Prrafodelista"/>
        <w:numPr>
          <w:ilvl w:val="0"/>
          <w:numId w:val="12"/>
        </w:numPr>
        <w:spacing w:after="160" w:line="264" w:lineRule="auto"/>
        <w:jc w:val="both"/>
        <w:rPr>
          <w:rFonts w:ascii="Lucida Bright" w:hAnsi="Lucida Bright"/>
        </w:rPr>
      </w:pPr>
      <w:r w:rsidRPr="009B7F28">
        <w:rPr>
          <w:rFonts w:ascii="Lucida Bright" w:hAnsi="Lucida Bright"/>
        </w:rPr>
        <w:t>Cooperar de manera total y transparente en las investigaciones que realice el Comité de ética o el Órgano Interno de Control Municipal, relacionadas a posibles vulneraciones al Código de Ética o Código de Conducta.</w:t>
      </w:r>
    </w:p>
    <w:p w14:paraId="4C81FC44" w14:textId="77777777" w:rsidR="002B6AE3" w:rsidRPr="009B7F28" w:rsidRDefault="002B6AE3" w:rsidP="002B6AE3">
      <w:pPr>
        <w:pStyle w:val="Prrafodelista"/>
        <w:numPr>
          <w:ilvl w:val="0"/>
          <w:numId w:val="12"/>
        </w:numPr>
        <w:spacing w:after="160" w:line="264" w:lineRule="auto"/>
        <w:jc w:val="both"/>
        <w:rPr>
          <w:rFonts w:ascii="Lucida Bright" w:hAnsi="Lucida Bright"/>
        </w:rPr>
      </w:pPr>
      <w:r w:rsidRPr="009B7F28">
        <w:rPr>
          <w:rFonts w:ascii="Lucida Bright" w:hAnsi="Lucida Bright"/>
        </w:rPr>
        <w:t>Evitar cualquier conducta contraria a la ética pública o dañar la imagen de la institución de mi adscripción y demás instituciones del municipio de Oaxaca de Juárez.</w:t>
      </w:r>
    </w:p>
    <w:p w14:paraId="31B79079" w14:textId="77777777" w:rsidR="002B6AE3" w:rsidRPr="009B7F28" w:rsidRDefault="002B6AE3" w:rsidP="002B6AE3">
      <w:pPr>
        <w:spacing w:line="264" w:lineRule="auto"/>
        <w:jc w:val="both"/>
        <w:rPr>
          <w:rFonts w:ascii="Lucida Bright" w:hAnsi="Lucida Bright"/>
          <w:sz w:val="24"/>
          <w:szCs w:val="24"/>
        </w:rPr>
      </w:pPr>
      <w:r w:rsidRPr="009B7F28">
        <w:rPr>
          <w:rFonts w:ascii="Lucida Bright" w:hAnsi="Lucida Bright"/>
          <w:sz w:val="24"/>
          <w:szCs w:val="24"/>
        </w:rPr>
        <w:t>Por lo anterior, con mi firma, ratifico mi compromiso de cumplir y conducir mi actuar conforme a lo establecido en el referido Código de Conducta. A partir de ahora será el documento referencia para guiar mi conducta durante el ejercicio de mi cargo, comisión o función.</w:t>
      </w:r>
    </w:p>
    <w:p w14:paraId="6A2E4EA4" w14:textId="77777777" w:rsidR="002B6AE3" w:rsidRPr="009B7F28" w:rsidRDefault="002B6AE3" w:rsidP="002B6AE3">
      <w:pPr>
        <w:spacing w:line="240" w:lineRule="auto"/>
        <w:jc w:val="center"/>
        <w:rPr>
          <w:rFonts w:ascii="Lucida Bright" w:hAnsi="Lucida Bright"/>
          <w:b/>
          <w:sz w:val="24"/>
          <w:szCs w:val="24"/>
        </w:rPr>
      </w:pPr>
      <w:r w:rsidRPr="009B7F28">
        <w:rPr>
          <w:rFonts w:ascii="Lucida Bright" w:hAnsi="Lucida Bright"/>
          <w:b/>
          <w:sz w:val="24"/>
          <w:szCs w:val="24"/>
        </w:rPr>
        <w:t>Atentamente</w:t>
      </w:r>
    </w:p>
    <w:p w14:paraId="0D8BDDDF" w14:textId="77777777" w:rsidR="002B6AE3" w:rsidRPr="009B7F28" w:rsidRDefault="002B6AE3" w:rsidP="002B6AE3">
      <w:pPr>
        <w:spacing w:line="240" w:lineRule="auto"/>
        <w:jc w:val="center"/>
        <w:rPr>
          <w:rFonts w:ascii="Lucida Bright" w:hAnsi="Lucida Bright"/>
          <w:b/>
          <w:sz w:val="24"/>
          <w:szCs w:val="24"/>
        </w:rPr>
      </w:pPr>
    </w:p>
    <w:p w14:paraId="49CB63E4" w14:textId="77777777" w:rsidR="002B6AE3" w:rsidRPr="009B7F28" w:rsidRDefault="002B6AE3" w:rsidP="002B6AE3">
      <w:pPr>
        <w:spacing w:line="240" w:lineRule="auto"/>
        <w:jc w:val="center"/>
        <w:rPr>
          <w:rFonts w:ascii="Lucida Bright" w:hAnsi="Lucida Bright"/>
          <w:b/>
          <w:sz w:val="24"/>
          <w:szCs w:val="24"/>
        </w:rPr>
      </w:pPr>
      <w:r w:rsidRPr="009B7F28">
        <w:rPr>
          <w:rFonts w:ascii="Lucida Bright" w:hAnsi="Lucida Bright"/>
          <w:b/>
          <w:sz w:val="24"/>
          <w:szCs w:val="24"/>
        </w:rPr>
        <w:t>____________________________________</w:t>
      </w:r>
    </w:p>
    <w:p w14:paraId="1AC3FE4B" w14:textId="77777777" w:rsidR="002B6AE3" w:rsidRPr="009B7F28" w:rsidRDefault="002B6AE3" w:rsidP="002B6AE3">
      <w:pPr>
        <w:spacing w:line="240" w:lineRule="auto"/>
        <w:jc w:val="center"/>
        <w:rPr>
          <w:rFonts w:ascii="Lucida Bright" w:hAnsi="Lucida Bright"/>
          <w:b/>
          <w:sz w:val="24"/>
          <w:szCs w:val="24"/>
        </w:rPr>
      </w:pPr>
      <w:r w:rsidRPr="009B7F28">
        <w:rPr>
          <w:rFonts w:ascii="Lucida Bright" w:hAnsi="Lucida Bright"/>
          <w:b/>
          <w:sz w:val="24"/>
          <w:szCs w:val="24"/>
        </w:rPr>
        <w:t>Nombre, Cargo y firma</w:t>
      </w:r>
    </w:p>
    <w:p w14:paraId="6BFF3C44" w14:textId="77777777" w:rsidR="002B6AE3" w:rsidRPr="009B7F28" w:rsidRDefault="002B6AE3" w:rsidP="002B6AE3">
      <w:pPr>
        <w:pStyle w:val="Ttulo1"/>
        <w:spacing w:line="240" w:lineRule="auto"/>
        <w:jc w:val="center"/>
        <w:rPr>
          <w:rFonts w:ascii="Lucida Bright" w:hAnsi="Lucida Bright"/>
          <w:b/>
          <w:color w:val="auto"/>
          <w:sz w:val="24"/>
          <w:szCs w:val="24"/>
        </w:rPr>
      </w:pPr>
      <w:bookmarkStart w:id="8" w:name="_Toc183162130"/>
      <w:r w:rsidRPr="009B7F28">
        <w:rPr>
          <w:rFonts w:ascii="Lucida Bright" w:hAnsi="Lucida Bright"/>
          <w:b/>
          <w:color w:val="auto"/>
          <w:sz w:val="24"/>
          <w:szCs w:val="24"/>
        </w:rPr>
        <w:lastRenderedPageBreak/>
        <w:t>CAPÍTULO II. Principios, Directrices, Valores y Reglas de Integridad Aplicadas a las Conductas de las Personas Servidoras Públicas de la Secretaría de Gobierno.</w:t>
      </w:r>
      <w:bookmarkEnd w:id="8"/>
    </w:p>
    <w:p w14:paraId="39B7DF4F" w14:textId="77777777" w:rsidR="002B6AE3" w:rsidRPr="009B7F28" w:rsidRDefault="002B6AE3" w:rsidP="002B6AE3">
      <w:pPr>
        <w:rPr>
          <w:rFonts w:ascii="Lucida Bright" w:hAnsi="Lucida Bright"/>
          <w:sz w:val="24"/>
          <w:szCs w:val="24"/>
        </w:rPr>
      </w:pPr>
    </w:p>
    <w:p w14:paraId="5DFEB509" w14:textId="77777777" w:rsidR="002B6AE3" w:rsidRPr="009B7F28" w:rsidRDefault="002B6AE3" w:rsidP="002B6AE3">
      <w:pPr>
        <w:pStyle w:val="Ttulo2"/>
        <w:spacing w:after="131" w:line="276" w:lineRule="auto"/>
        <w:ind w:left="-5" w:right="46"/>
        <w:rPr>
          <w:rFonts w:ascii="Lucida Bright" w:hAnsi="Lucida Bright"/>
          <w:b/>
          <w:bCs/>
          <w:color w:val="000000" w:themeColor="text1"/>
          <w:sz w:val="24"/>
          <w:szCs w:val="24"/>
        </w:rPr>
      </w:pPr>
      <w:bookmarkStart w:id="9" w:name="_Toc183162131"/>
      <w:r w:rsidRPr="009B7F28">
        <w:rPr>
          <w:rFonts w:ascii="Lucida Bright" w:hAnsi="Lucida Bright"/>
          <w:b/>
          <w:bCs/>
          <w:color w:val="000000" w:themeColor="text1"/>
          <w:sz w:val="24"/>
          <w:szCs w:val="24"/>
        </w:rPr>
        <w:t>2.1. Identificación de Riesgos éticos en la Secretaría de Gobierno.</w:t>
      </w:r>
      <w:bookmarkEnd w:id="9"/>
      <w:r w:rsidRPr="009B7F28">
        <w:rPr>
          <w:rFonts w:ascii="Lucida Bright" w:hAnsi="Lucida Bright"/>
          <w:b/>
          <w:bCs/>
          <w:color w:val="000000" w:themeColor="text1"/>
          <w:sz w:val="24"/>
          <w:szCs w:val="24"/>
        </w:rPr>
        <w:t xml:space="preserve"> </w:t>
      </w:r>
    </w:p>
    <w:p w14:paraId="0F740439" w14:textId="77777777" w:rsidR="002B6AE3" w:rsidRPr="009B7F28" w:rsidRDefault="002B6AE3" w:rsidP="002B6AE3">
      <w:pPr>
        <w:spacing w:after="8" w:line="276" w:lineRule="auto"/>
        <w:ind w:left="-5" w:right="46"/>
        <w:jc w:val="both"/>
        <w:rPr>
          <w:rFonts w:ascii="Lucida Bright" w:hAnsi="Lucida Bright"/>
          <w:sz w:val="24"/>
          <w:szCs w:val="24"/>
        </w:rPr>
      </w:pPr>
    </w:p>
    <w:p w14:paraId="70D2AC09" w14:textId="77777777" w:rsidR="002B6AE3" w:rsidRPr="009B7F28" w:rsidRDefault="002B6AE3" w:rsidP="002B6AE3">
      <w:pPr>
        <w:spacing w:after="8" w:line="276" w:lineRule="auto"/>
        <w:ind w:left="-5" w:right="-93"/>
        <w:jc w:val="both"/>
        <w:rPr>
          <w:rFonts w:ascii="Lucida Bright" w:hAnsi="Lucida Bright"/>
          <w:sz w:val="24"/>
          <w:szCs w:val="24"/>
        </w:rPr>
      </w:pPr>
      <w:r w:rsidRPr="009B7F28">
        <w:rPr>
          <w:rFonts w:ascii="Lucida Bright" w:hAnsi="Lucida Bright"/>
          <w:sz w:val="24"/>
          <w:szCs w:val="24"/>
        </w:rPr>
        <w:t xml:space="preserve">Una vez realizadas las reuniones con cada una de las Direcciones y la Unidad del Cuerpo de Inspectores adscritas a la Secretaría de Gobierno se hizo una identificación de riesgos éticos en la estructura organizacional y así se enfatiza a cada área administrativa la definición de conductas específicas.  </w:t>
      </w:r>
    </w:p>
    <w:p w14:paraId="5D1ED159" w14:textId="77777777" w:rsidR="002B6AE3" w:rsidRPr="009B7F28" w:rsidRDefault="002B6AE3" w:rsidP="002B6AE3">
      <w:pPr>
        <w:spacing w:after="17" w:line="276" w:lineRule="auto"/>
        <w:jc w:val="both"/>
        <w:rPr>
          <w:rFonts w:ascii="Lucida Bright" w:hAnsi="Lucida Bright"/>
          <w:sz w:val="24"/>
          <w:szCs w:val="24"/>
        </w:rPr>
      </w:pPr>
      <w:r w:rsidRPr="009B7F28">
        <w:rPr>
          <w:rFonts w:ascii="Lucida Bright" w:hAnsi="Lucida Bright"/>
          <w:sz w:val="24"/>
          <w:szCs w:val="24"/>
        </w:rPr>
        <w:t xml:space="preserve"> </w:t>
      </w:r>
    </w:p>
    <w:p w14:paraId="02523BBF" w14:textId="77777777" w:rsidR="002B6AE3" w:rsidRPr="009B7F28" w:rsidRDefault="002B6AE3" w:rsidP="002B6AE3">
      <w:pPr>
        <w:spacing w:after="129" w:line="276" w:lineRule="auto"/>
        <w:ind w:left="-5" w:right="-93"/>
        <w:jc w:val="both"/>
        <w:rPr>
          <w:rFonts w:ascii="Lucida Bright" w:hAnsi="Lucida Bright"/>
          <w:sz w:val="24"/>
          <w:szCs w:val="24"/>
        </w:rPr>
      </w:pPr>
      <w:r w:rsidRPr="009B7F28">
        <w:rPr>
          <w:rFonts w:ascii="Lucida Bright" w:hAnsi="Lucida Bright"/>
          <w:sz w:val="24"/>
          <w:szCs w:val="24"/>
        </w:rPr>
        <w:t>En este tenor, dentro de la estructura orgánica de la Secretaría de Gobierno las áreas que se consideran con posibles riesgos éticos son:</w:t>
      </w:r>
    </w:p>
    <w:p w14:paraId="27CABDE5" w14:textId="77777777" w:rsidR="002B6AE3" w:rsidRPr="009B7F28" w:rsidRDefault="002B6AE3" w:rsidP="002B6AE3">
      <w:pPr>
        <w:spacing w:after="129" w:line="276" w:lineRule="auto"/>
        <w:ind w:left="-5" w:right="46"/>
        <w:jc w:val="both"/>
        <w:rPr>
          <w:rFonts w:ascii="Lucida Bright" w:hAnsi="Lucida Bright"/>
          <w:b/>
          <w:bCs/>
          <w:sz w:val="24"/>
          <w:szCs w:val="24"/>
        </w:rPr>
      </w:pPr>
    </w:p>
    <w:p w14:paraId="27E3B3D1"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1.</w:t>
      </w:r>
      <w:r w:rsidRPr="009B7F28">
        <w:rPr>
          <w:rFonts w:ascii="Lucida Bright" w:hAnsi="Lucida Bright"/>
          <w:sz w:val="24"/>
          <w:szCs w:val="24"/>
        </w:rPr>
        <w:t xml:space="preserve"> Departamento de Análisis y Seguimiento Político y Social.</w:t>
      </w:r>
    </w:p>
    <w:p w14:paraId="65761730"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2.</w:t>
      </w:r>
      <w:r w:rsidRPr="009B7F28">
        <w:rPr>
          <w:rFonts w:ascii="Lucida Bright" w:hAnsi="Lucida Bright"/>
          <w:sz w:val="24"/>
          <w:szCs w:val="24"/>
        </w:rPr>
        <w:t xml:space="preserve"> Departamento Jurídico.</w:t>
      </w:r>
    </w:p>
    <w:p w14:paraId="7E648A77"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3.</w:t>
      </w:r>
      <w:r w:rsidRPr="009B7F28">
        <w:rPr>
          <w:rFonts w:ascii="Lucida Bright" w:hAnsi="Lucida Bright"/>
          <w:sz w:val="24"/>
          <w:szCs w:val="24"/>
        </w:rPr>
        <w:t xml:space="preserve"> Departamento de Censo y Estadística. </w:t>
      </w:r>
    </w:p>
    <w:p w14:paraId="7220E4FF"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4.</w:t>
      </w:r>
      <w:r w:rsidRPr="009B7F28">
        <w:rPr>
          <w:rFonts w:ascii="Lucida Bright" w:hAnsi="Lucida Bright"/>
          <w:sz w:val="24"/>
          <w:szCs w:val="24"/>
        </w:rPr>
        <w:t xml:space="preserve"> Dirección de Mercados Públicos de la Ciudad de Oaxaca de Juárez.</w:t>
      </w:r>
    </w:p>
    <w:p w14:paraId="72FE0EE2"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5.</w:t>
      </w:r>
      <w:r w:rsidRPr="009B7F28">
        <w:rPr>
          <w:rFonts w:ascii="Lucida Bright" w:hAnsi="Lucida Bright"/>
          <w:sz w:val="24"/>
          <w:szCs w:val="24"/>
        </w:rPr>
        <w:t xml:space="preserve"> Dirección de Mercado de Abasto “Margarita Maza de Juárez”</w:t>
      </w:r>
    </w:p>
    <w:p w14:paraId="178DE4DF"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6.</w:t>
      </w:r>
      <w:r w:rsidRPr="009B7F28">
        <w:rPr>
          <w:rFonts w:ascii="Lucida Bright" w:hAnsi="Lucida Bright"/>
          <w:sz w:val="24"/>
          <w:szCs w:val="24"/>
        </w:rPr>
        <w:t xml:space="preserve"> Dirección de Comercio en Vía Pública.</w:t>
      </w:r>
    </w:p>
    <w:p w14:paraId="399200B9"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7</w:t>
      </w:r>
      <w:r w:rsidRPr="009B7F28">
        <w:rPr>
          <w:rFonts w:ascii="Lucida Bright" w:hAnsi="Lucida Bright"/>
          <w:sz w:val="24"/>
          <w:szCs w:val="24"/>
        </w:rPr>
        <w:t>. Dirección de Concertación Social y Política.</w:t>
      </w:r>
    </w:p>
    <w:p w14:paraId="31329E83" w14:textId="77777777" w:rsidR="002B6AE3" w:rsidRPr="009B7F28"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8.</w:t>
      </w:r>
      <w:r w:rsidRPr="009B7F28">
        <w:rPr>
          <w:rFonts w:ascii="Lucida Bright" w:hAnsi="Lucida Bright"/>
          <w:sz w:val="24"/>
          <w:szCs w:val="24"/>
        </w:rPr>
        <w:t xml:space="preserve"> Dirección de Agencias, Barrios y Colonias.</w:t>
      </w:r>
    </w:p>
    <w:p w14:paraId="7DF7D13E" w14:textId="77777777" w:rsidR="002B6AE3" w:rsidRDefault="002B6AE3" w:rsidP="002B6AE3">
      <w:pPr>
        <w:spacing w:after="129" w:line="276" w:lineRule="auto"/>
        <w:ind w:left="-5" w:right="46"/>
        <w:jc w:val="both"/>
        <w:rPr>
          <w:rFonts w:ascii="Lucida Bright" w:hAnsi="Lucida Bright"/>
          <w:sz w:val="24"/>
          <w:szCs w:val="24"/>
        </w:rPr>
      </w:pPr>
      <w:r w:rsidRPr="009B7F28">
        <w:rPr>
          <w:rFonts w:ascii="Lucida Bright" w:hAnsi="Lucida Bright"/>
          <w:b/>
          <w:bCs/>
          <w:sz w:val="24"/>
          <w:szCs w:val="24"/>
        </w:rPr>
        <w:t>9.</w:t>
      </w:r>
      <w:r w:rsidRPr="009B7F28">
        <w:rPr>
          <w:rFonts w:ascii="Lucida Bright" w:hAnsi="Lucida Bright"/>
          <w:sz w:val="24"/>
          <w:szCs w:val="24"/>
        </w:rPr>
        <w:t xml:space="preserve"> Unidad del Cuerpo de Inspectores.</w:t>
      </w:r>
    </w:p>
    <w:p w14:paraId="27232692" w14:textId="77777777" w:rsidR="009B7F28" w:rsidRDefault="009B7F28" w:rsidP="002B6AE3">
      <w:pPr>
        <w:spacing w:after="129" w:line="276" w:lineRule="auto"/>
        <w:ind w:left="-5" w:right="46"/>
        <w:jc w:val="both"/>
        <w:rPr>
          <w:rFonts w:ascii="Lucida Bright" w:hAnsi="Lucida Bright"/>
          <w:sz w:val="24"/>
          <w:szCs w:val="24"/>
        </w:rPr>
      </w:pPr>
    </w:p>
    <w:p w14:paraId="0A8B6A03" w14:textId="77777777" w:rsidR="009B7F28" w:rsidRDefault="009B7F28" w:rsidP="002B6AE3">
      <w:pPr>
        <w:spacing w:after="129" w:line="276" w:lineRule="auto"/>
        <w:ind w:left="-5" w:right="46"/>
        <w:jc w:val="both"/>
        <w:rPr>
          <w:rFonts w:ascii="Lucida Bright" w:hAnsi="Lucida Bright"/>
          <w:sz w:val="24"/>
          <w:szCs w:val="24"/>
        </w:rPr>
      </w:pPr>
    </w:p>
    <w:p w14:paraId="216EA6B2" w14:textId="77777777" w:rsidR="009B7F28" w:rsidRPr="009B7F28" w:rsidRDefault="009B7F28" w:rsidP="002B6AE3">
      <w:pPr>
        <w:spacing w:after="129" w:line="276" w:lineRule="auto"/>
        <w:ind w:left="-5" w:right="46"/>
        <w:jc w:val="both"/>
        <w:rPr>
          <w:rFonts w:ascii="Lucida Bright" w:hAnsi="Lucida Bright"/>
          <w:sz w:val="24"/>
          <w:szCs w:val="24"/>
        </w:rPr>
      </w:pPr>
    </w:p>
    <w:p w14:paraId="2CFDB795" w14:textId="77777777" w:rsidR="002B6AE3" w:rsidRPr="009B7F28" w:rsidRDefault="002B6AE3" w:rsidP="002B6AE3">
      <w:pPr>
        <w:rPr>
          <w:rFonts w:ascii="Lucida Bright" w:hAnsi="Lucida Bright"/>
          <w:sz w:val="24"/>
          <w:szCs w:val="24"/>
        </w:rPr>
      </w:pPr>
    </w:p>
    <w:p w14:paraId="1C789C75" w14:textId="77777777" w:rsidR="002B6AE3" w:rsidRPr="009B7F28" w:rsidRDefault="002B6AE3" w:rsidP="002B6AE3">
      <w:pPr>
        <w:pStyle w:val="Ttulo2"/>
        <w:spacing w:after="90" w:line="276" w:lineRule="auto"/>
        <w:ind w:left="-5" w:right="46"/>
        <w:rPr>
          <w:rFonts w:ascii="Lucida Bright" w:hAnsi="Lucida Bright"/>
          <w:b/>
          <w:bCs/>
          <w:color w:val="000000" w:themeColor="text1"/>
          <w:sz w:val="24"/>
          <w:szCs w:val="24"/>
        </w:rPr>
      </w:pPr>
      <w:bookmarkStart w:id="10" w:name="_Toc183162132"/>
      <w:r w:rsidRPr="009B7F28">
        <w:rPr>
          <w:rFonts w:ascii="Lucida Bright" w:hAnsi="Lucida Bright"/>
          <w:b/>
          <w:bCs/>
          <w:color w:val="000000" w:themeColor="text1"/>
          <w:sz w:val="24"/>
          <w:szCs w:val="24"/>
        </w:rPr>
        <w:lastRenderedPageBreak/>
        <w:t>2.2. Los principios a observar.</w:t>
      </w:r>
      <w:bookmarkEnd w:id="10"/>
      <w:r w:rsidRPr="009B7F28">
        <w:rPr>
          <w:rFonts w:ascii="Lucida Bright" w:hAnsi="Lucida Bright"/>
          <w:b/>
          <w:bCs/>
          <w:color w:val="000000" w:themeColor="text1"/>
          <w:sz w:val="24"/>
          <w:szCs w:val="24"/>
        </w:rPr>
        <w:t xml:space="preserve"> </w:t>
      </w:r>
    </w:p>
    <w:p w14:paraId="5A16F95D" w14:textId="77777777" w:rsidR="002B6AE3" w:rsidRPr="009B7F28" w:rsidRDefault="002B6AE3" w:rsidP="002B6AE3">
      <w:pPr>
        <w:spacing w:after="171" w:line="312" w:lineRule="auto"/>
        <w:ind w:left="-5" w:right="45"/>
        <w:jc w:val="both"/>
        <w:rPr>
          <w:rFonts w:ascii="Lucida Bright" w:hAnsi="Lucida Bright"/>
          <w:sz w:val="24"/>
          <w:szCs w:val="24"/>
        </w:rPr>
      </w:pPr>
      <w:r w:rsidRPr="009B7F28">
        <w:rPr>
          <w:rFonts w:ascii="Lucida Bright" w:hAnsi="Lucida Bright"/>
          <w:sz w:val="24"/>
          <w:szCs w:val="24"/>
        </w:rPr>
        <w:t>El comportamiento de las personas servidoras públicas</w:t>
      </w:r>
      <w:r w:rsidRPr="009B7F28">
        <w:rPr>
          <w:rFonts w:ascii="Lucida Bright" w:eastAsia="Times New Roman" w:hAnsi="Lucida Bright" w:cs="Times New Roman"/>
          <w:sz w:val="24"/>
          <w:szCs w:val="24"/>
        </w:rPr>
        <w:t xml:space="preserve"> </w:t>
      </w:r>
      <w:r w:rsidRPr="009B7F28">
        <w:rPr>
          <w:rFonts w:ascii="Lucida Bright" w:hAnsi="Lucida Bright"/>
          <w:sz w:val="24"/>
          <w:szCs w:val="24"/>
        </w:rPr>
        <w:t xml:space="preserve">en el desempeño de su función deberán observar los principios que se enuncian a continuación, las cuales son normas de comportamiento genéricas que guían el desarrollo en cierta materia, y como tal, se convierten en referentes para una conducta específica. </w:t>
      </w:r>
    </w:p>
    <w:p w14:paraId="3E693BDA" w14:textId="77777777" w:rsidR="002B6AE3" w:rsidRPr="009B7F28" w:rsidRDefault="002B6AE3" w:rsidP="002B6AE3">
      <w:pPr>
        <w:spacing w:after="171" w:line="312" w:lineRule="auto"/>
        <w:ind w:left="-5" w:right="45"/>
        <w:jc w:val="both"/>
        <w:rPr>
          <w:rFonts w:ascii="Lucida Bright" w:hAnsi="Lucida Bright"/>
          <w:sz w:val="24"/>
          <w:szCs w:val="24"/>
        </w:rPr>
      </w:pPr>
      <w:r w:rsidRPr="009B7F28">
        <w:rPr>
          <w:rFonts w:ascii="Lucida Bright" w:hAnsi="Lucida Bright"/>
          <w:sz w:val="24"/>
          <w:szCs w:val="24"/>
        </w:rPr>
        <w:t>Bajo este contexto, de acuerdo con el artículo QUINTO del Código de Ética para las personas servidoras públicas del Municipio de Oaxaca de Juárez, se establecen los siguientes principios:</w:t>
      </w:r>
    </w:p>
    <w:p w14:paraId="6629F694" w14:textId="77777777" w:rsidR="002B6AE3" w:rsidRPr="009B7F28" w:rsidRDefault="002B6AE3" w:rsidP="002B6AE3">
      <w:pPr>
        <w:spacing w:after="171" w:line="312" w:lineRule="auto"/>
        <w:ind w:left="-5" w:right="45"/>
        <w:jc w:val="both"/>
        <w:rPr>
          <w:rFonts w:ascii="Lucida Bright" w:hAnsi="Lucida Bright"/>
          <w:sz w:val="24"/>
          <w:szCs w:val="24"/>
        </w:rPr>
      </w:pPr>
      <w:r w:rsidRPr="009B7F28">
        <w:rPr>
          <w:rFonts w:ascii="Lucida Bright" w:hAnsi="Lucida Bright"/>
          <w:sz w:val="24"/>
          <w:szCs w:val="24"/>
        </w:rPr>
        <w:t xml:space="preserve"> </w:t>
      </w:r>
    </w:p>
    <w:p w14:paraId="72E58A8B" w14:textId="77777777" w:rsidR="002B6AE3" w:rsidRPr="009B7F28" w:rsidRDefault="002B6AE3" w:rsidP="002B6AE3">
      <w:pPr>
        <w:numPr>
          <w:ilvl w:val="0"/>
          <w:numId w:val="8"/>
        </w:numPr>
        <w:spacing w:after="14" w:line="312" w:lineRule="auto"/>
        <w:ind w:right="45" w:hanging="360"/>
        <w:jc w:val="both"/>
        <w:rPr>
          <w:rFonts w:ascii="Lucida Bright" w:hAnsi="Lucida Bright"/>
          <w:sz w:val="24"/>
          <w:szCs w:val="24"/>
        </w:rPr>
      </w:pPr>
      <w:r w:rsidRPr="009B7F28">
        <w:rPr>
          <w:rFonts w:ascii="Lucida Bright" w:hAnsi="Lucida Bright"/>
          <w:sz w:val="24"/>
          <w:szCs w:val="24"/>
        </w:rPr>
        <w:t xml:space="preserve">Legalidad  </w:t>
      </w:r>
    </w:p>
    <w:p w14:paraId="6B00DD38" w14:textId="77777777" w:rsidR="002B6AE3" w:rsidRPr="009B7F28" w:rsidRDefault="002B6AE3" w:rsidP="002B6AE3">
      <w:pPr>
        <w:numPr>
          <w:ilvl w:val="0"/>
          <w:numId w:val="8"/>
        </w:numPr>
        <w:spacing w:after="14" w:line="312" w:lineRule="auto"/>
        <w:ind w:right="45" w:hanging="360"/>
        <w:jc w:val="both"/>
        <w:rPr>
          <w:rFonts w:ascii="Lucida Bright" w:hAnsi="Lucida Bright"/>
          <w:sz w:val="24"/>
          <w:szCs w:val="24"/>
        </w:rPr>
      </w:pPr>
      <w:r w:rsidRPr="009B7F28">
        <w:rPr>
          <w:rFonts w:ascii="Lucida Bright" w:hAnsi="Lucida Bright"/>
          <w:sz w:val="24"/>
          <w:szCs w:val="24"/>
        </w:rPr>
        <w:t xml:space="preserve">Honradez  </w:t>
      </w:r>
    </w:p>
    <w:p w14:paraId="1B33AEBF"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Lealtad  </w:t>
      </w:r>
    </w:p>
    <w:p w14:paraId="28C3A38A"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Imparcialidad  </w:t>
      </w:r>
    </w:p>
    <w:p w14:paraId="7465A9EA" w14:textId="77777777" w:rsidR="002B6AE3" w:rsidRPr="009B7F28" w:rsidRDefault="002B6AE3" w:rsidP="002B6AE3">
      <w:pPr>
        <w:numPr>
          <w:ilvl w:val="0"/>
          <w:numId w:val="8"/>
        </w:numPr>
        <w:spacing w:after="11" w:line="312" w:lineRule="auto"/>
        <w:ind w:right="45" w:hanging="360"/>
        <w:jc w:val="both"/>
        <w:rPr>
          <w:rFonts w:ascii="Lucida Bright" w:hAnsi="Lucida Bright"/>
          <w:sz w:val="24"/>
          <w:szCs w:val="24"/>
        </w:rPr>
      </w:pPr>
      <w:r w:rsidRPr="009B7F28">
        <w:rPr>
          <w:rFonts w:ascii="Lucida Bright" w:hAnsi="Lucida Bright"/>
          <w:sz w:val="24"/>
          <w:szCs w:val="24"/>
        </w:rPr>
        <w:t xml:space="preserve">Eficiencia  </w:t>
      </w:r>
    </w:p>
    <w:p w14:paraId="7B346C77"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Economía  </w:t>
      </w:r>
    </w:p>
    <w:p w14:paraId="2532182E"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Disciplina  </w:t>
      </w:r>
    </w:p>
    <w:p w14:paraId="0DD6556F"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Profesionalismo  </w:t>
      </w:r>
    </w:p>
    <w:p w14:paraId="72984A0E"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Objetividad  </w:t>
      </w:r>
    </w:p>
    <w:p w14:paraId="575DE6E8" w14:textId="77777777" w:rsidR="002B6AE3" w:rsidRPr="009B7F28" w:rsidRDefault="002B6AE3" w:rsidP="002B6AE3">
      <w:pPr>
        <w:numPr>
          <w:ilvl w:val="0"/>
          <w:numId w:val="8"/>
        </w:numPr>
        <w:spacing w:after="12" w:line="312" w:lineRule="auto"/>
        <w:ind w:right="45" w:hanging="360"/>
        <w:jc w:val="both"/>
        <w:rPr>
          <w:rFonts w:ascii="Lucida Bright" w:hAnsi="Lucida Bright"/>
          <w:sz w:val="24"/>
          <w:szCs w:val="24"/>
        </w:rPr>
      </w:pPr>
      <w:r w:rsidRPr="009B7F28">
        <w:rPr>
          <w:rFonts w:ascii="Lucida Bright" w:hAnsi="Lucida Bright"/>
          <w:sz w:val="24"/>
          <w:szCs w:val="24"/>
        </w:rPr>
        <w:t xml:space="preserve">Transparencia  </w:t>
      </w:r>
    </w:p>
    <w:p w14:paraId="48703ACE" w14:textId="77777777" w:rsidR="002B6AE3" w:rsidRPr="009B7F28" w:rsidRDefault="002B6AE3" w:rsidP="002B6AE3">
      <w:pPr>
        <w:numPr>
          <w:ilvl w:val="0"/>
          <w:numId w:val="8"/>
        </w:numPr>
        <w:spacing w:after="12" w:line="312" w:lineRule="auto"/>
        <w:ind w:right="45" w:hanging="360"/>
        <w:jc w:val="both"/>
        <w:rPr>
          <w:rFonts w:ascii="Lucida Bright" w:hAnsi="Lucida Bright"/>
          <w:sz w:val="24"/>
          <w:szCs w:val="24"/>
        </w:rPr>
      </w:pPr>
      <w:r w:rsidRPr="009B7F28">
        <w:rPr>
          <w:rFonts w:ascii="Lucida Bright" w:hAnsi="Lucida Bright"/>
          <w:sz w:val="24"/>
          <w:szCs w:val="24"/>
        </w:rPr>
        <w:t xml:space="preserve">Rendición de cuentas </w:t>
      </w:r>
    </w:p>
    <w:p w14:paraId="148CD997" w14:textId="77777777" w:rsidR="002B6AE3" w:rsidRPr="009B7F28" w:rsidRDefault="002B6AE3" w:rsidP="002B6AE3">
      <w:pPr>
        <w:numPr>
          <w:ilvl w:val="0"/>
          <w:numId w:val="8"/>
        </w:numPr>
        <w:spacing w:after="14" w:line="312" w:lineRule="auto"/>
        <w:ind w:right="45" w:hanging="360"/>
        <w:jc w:val="both"/>
        <w:rPr>
          <w:rFonts w:ascii="Lucida Bright" w:hAnsi="Lucida Bright"/>
          <w:sz w:val="24"/>
          <w:szCs w:val="24"/>
        </w:rPr>
      </w:pPr>
      <w:r w:rsidRPr="009B7F28">
        <w:rPr>
          <w:rFonts w:ascii="Lucida Bright" w:hAnsi="Lucida Bright"/>
          <w:sz w:val="24"/>
          <w:szCs w:val="24"/>
        </w:rPr>
        <w:t xml:space="preserve">Competencia por mérito  </w:t>
      </w:r>
    </w:p>
    <w:p w14:paraId="7A8426C8" w14:textId="77777777" w:rsidR="002B6AE3" w:rsidRPr="009B7F28" w:rsidRDefault="002B6AE3" w:rsidP="002B6AE3">
      <w:pPr>
        <w:numPr>
          <w:ilvl w:val="0"/>
          <w:numId w:val="8"/>
        </w:numPr>
        <w:spacing w:after="13" w:line="312" w:lineRule="auto"/>
        <w:ind w:right="45" w:hanging="360"/>
        <w:jc w:val="both"/>
        <w:rPr>
          <w:rFonts w:ascii="Lucida Bright" w:hAnsi="Lucida Bright"/>
          <w:sz w:val="24"/>
          <w:szCs w:val="24"/>
        </w:rPr>
      </w:pPr>
      <w:r w:rsidRPr="009B7F28">
        <w:rPr>
          <w:rFonts w:ascii="Lucida Bright" w:hAnsi="Lucida Bright"/>
          <w:sz w:val="24"/>
          <w:szCs w:val="24"/>
        </w:rPr>
        <w:t xml:space="preserve">Eficacia  </w:t>
      </w:r>
    </w:p>
    <w:p w14:paraId="3AD0B7F3" w14:textId="77777777" w:rsidR="002B6AE3" w:rsidRPr="009B7F28" w:rsidRDefault="002B6AE3" w:rsidP="002B6AE3">
      <w:pPr>
        <w:numPr>
          <w:ilvl w:val="0"/>
          <w:numId w:val="8"/>
        </w:numPr>
        <w:spacing w:after="14" w:line="312" w:lineRule="auto"/>
        <w:ind w:right="45" w:hanging="360"/>
        <w:jc w:val="both"/>
        <w:rPr>
          <w:rFonts w:ascii="Lucida Bright" w:hAnsi="Lucida Bright"/>
          <w:sz w:val="24"/>
          <w:szCs w:val="24"/>
        </w:rPr>
      </w:pPr>
      <w:r w:rsidRPr="009B7F28">
        <w:rPr>
          <w:rFonts w:ascii="Lucida Bright" w:hAnsi="Lucida Bright"/>
          <w:sz w:val="24"/>
          <w:szCs w:val="24"/>
        </w:rPr>
        <w:t xml:space="preserve">Integridad  </w:t>
      </w:r>
    </w:p>
    <w:p w14:paraId="742DB154" w14:textId="77777777" w:rsidR="002B6AE3" w:rsidRDefault="002B6AE3" w:rsidP="002B6AE3">
      <w:pPr>
        <w:numPr>
          <w:ilvl w:val="0"/>
          <w:numId w:val="8"/>
        </w:numPr>
        <w:spacing w:after="194" w:line="312" w:lineRule="auto"/>
        <w:ind w:right="45" w:hanging="360"/>
        <w:jc w:val="both"/>
        <w:rPr>
          <w:rFonts w:ascii="Lucida Bright" w:hAnsi="Lucida Bright"/>
          <w:sz w:val="24"/>
          <w:szCs w:val="24"/>
        </w:rPr>
      </w:pPr>
      <w:r w:rsidRPr="009B7F28">
        <w:rPr>
          <w:rFonts w:ascii="Lucida Bright" w:hAnsi="Lucida Bright"/>
          <w:sz w:val="24"/>
          <w:szCs w:val="24"/>
        </w:rPr>
        <w:t>Equidad</w:t>
      </w:r>
    </w:p>
    <w:p w14:paraId="17F8CB5E" w14:textId="56B8668D" w:rsidR="009B7F28" w:rsidRDefault="009B7F28" w:rsidP="009B7F28">
      <w:pPr>
        <w:spacing w:after="194" w:line="312" w:lineRule="auto"/>
        <w:ind w:right="45"/>
        <w:jc w:val="both"/>
        <w:rPr>
          <w:rFonts w:ascii="Lucida Bright" w:hAnsi="Lucida Bright"/>
          <w:sz w:val="24"/>
          <w:szCs w:val="24"/>
        </w:rPr>
      </w:pPr>
    </w:p>
    <w:p w14:paraId="7B431B57" w14:textId="77777777" w:rsidR="0030103C" w:rsidRDefault="0030103C" w:rsidP="009B7F28">
      <w:pPr>
        <w:spacing w:after="194" w:line="312" w:lineRule="auto"/>
        <w:ind w:right="45"/>
        <w:jc w:val="both"/>
        <w:rPr>
          <w:rFonts w:ascii="Lucida Bright" w:hAnsi="Lucida Bright"/>
          <w:sz w:val="24"/>
          <w:szCs w:val="24"/>
        </w:rPr>
      </w:pPr>
    </w:p>
    <w:p w14:paraId="3E9EA5B2" w14:textId="77777777" w:rsidR="002B6AE3" w:rsidRPr="009B7F28" w:rsidRDefault="002B6AE3" w:rsidP="002B6AE3">
      <w:pPr>
        <w:pStyle w:val="Ttulo2"/>
        <w:spacing w:after="90" w:line="276" w:lineRule="auto"/>
        <w:ind w:left="-5" w:right="46"/>
        <w:rPr>
          <w:rFonts w:ascii="Lucida Bright" w:hAnsi="Lucida Bright"/>
          <w:b/>
          <w:bCs/>
          <w:color w:val="000000" w:themeColor="text1"/>
          <w:sz w:val="24"/>
          <w:szCs w:val="24"/>
        </w:rPr>
      </w:pPr>
      <w:bookmarkStart w:id="11" w:name="_Toc183162133"/>
      <w:r w:rsidRPr="009B7F28">
        <w:rPr>
          <w:rFonts w:ascii="Lucida Bright" w:hAnsi="Lucida Bright"/>
          <w:b/>
          <w:bCs/>
          <w:color w:val="000000" w:themeColor="text1"/>
          <w:sz w:val="24"/>
          <w:szCs w:val="24"/>
        </w:rPr>
        <w:lastRenderedPageBreak/>
        <w:t>2.3. Las Directrices a observar.</w:t>
      </w:r>
      <w:bookmarkEnd w:id="11"/>
      <w:r w:rsidRPr="009B7F28">
        <w:rPr>
          <w:rFonts w:ascii="Lucida Bright" w:hAnsi="Lucida Bright"/>
          <w:b/>
          <w:bCs/>
          <w:color w:val="000000" w:themeColor="text1"/>
          <w:sz w:val="24"/>
          <w:szCs w:val="24"/>
        </w:rPr>
        <w:t xml:space="preserve"> </w:t>
      </w:r>
    </w:p>
    <w:p w14:paraId="6747819E" w14:textId="3394E513" w:rsidR="002B6AE3" w:rsidRDefault="002B6AE3" w:rsidP="002B6AE3">
      <w:pPr>
        <w:spacing w:after="0" w:line="276" w:lineRule="auto"/>
        <w:ind w:left="-5" w:right="46"/>
        <w:jc w:val="both"/>
        <w:rPr>
          <w:rFonts w:ascii="Lucida Bright" w:hAnsi="Lucida Bright"/>
          <w:sz w:val="24"/>
          <w:szCs w:val="24"/>
        </w:rPr>
      </w:pPr>
      <w:r w:rsidRPr="009B7F28">
        <w:rPr>
          <w:rFonts w:ascii="Lucida Bright" w:hAnsi="Lucida Bright"/>
          <w:sz w:val="24"/>
          <w:szCs w:val="24"/>
        </w:rPr>
        <w:t>El comportamiento de las personas servidoras públicas</w:t>
      </w:r>
      <w:r w:rsidRPr="009B7F28">
        <w:rPr>
          <w:rFonts w:ascii="Lucida Bright" w:eastAsia="Times New Roman" w:hAnsi="Lucida Bright" w:cs="Times New Roman"/>
          <w:sz w:val="24"/>
          <w:szCs w:val="24"/>
        </w:rPr>
        <w:t xml:space="preserve"> </w:t>
      </w:r>
      <w:r w:rsidRPr="009B7F28">
        <w:rPr>
          <w:rFonts w:ascii="Lucida Bright" w:hAnsi="Lucida Bright"/>
          <w:sz w:val="24"/>
          <w:szCs w:val="24"/>
        </w:rPr>
        <w:t xml:space="preserve">en el desempeño de sus funciones, deberán considerar el uso de las directrices que se enuncian a continuación, toda vez que se convierten en referentes para una conducta específica, que siendo la aplicación efectiva de los principios considerados previamente, deben ser el marco de la actuación del día a día. </w:t>
      </w:r>
    </w:p>
    <w:p w14:paraId="7224D846" w14:textId="77777777" w:rsidR="00251C61" w:rsidRPr="009B7F28" w:rsidRDefault="00251C61" w:rsidP="002B6AE3">
      <w:pPr>
        <w:spacing w:after="0" w:line="276" w:lineRule="auto"/>
        <w:ind w:left="-5" w:right="46"/>
        <w:jc w:val="both"/>
        <w:rPr>
          <w:rFonts w:ascii="Lucida Bright" w:hAnsi="Lucida Bright"/>
          <w:sz w:val="24"/>
          <w:szCs w:val="24"/>
        </w:rPr>
      </w:pPr>
    </w:p>
    <w:p w14:paraId="3D447014" w14:textId="77777777" w:rsidR="002B6AE3" w:rsidRPr="009B7F28" w:rsidRDefault="002B6AE3" w:rsidP="002B6AE3">
      <w:pPr>
        <w:spacing w:after="0" w:line="276" w:lineRule="auto"/>
        <w:ind w:left="-5" w:right="46"/>
        <w:jc w:val="both"/>
        <w:rPr>
          <w:rFonts w:ascii="Lucida Bright" w:hAnsi="Lucida Bright"/>
          <w:sz w:val="24"/>
          <w:szCs w:val="24"/>
        </w:rPr>
      </w:pPr>
    </w:p>
    <w:tbl>
      <w:tblPr>
        <w:tblStyle w:val="TableGrid"/>
        <w:tblW w:w="0" w:type="auto"/>
        <w:tblInd w:w="0" w:type="dxa"/>
        <w:tblLayout w:type="fixed"/>
        <w:tblCellMar>
          <w:top w:w="4" w:type="dxa"/>
          <w:left w:w="107" w:type="dxa"/>
          <w:right w:w="103" w:type="dxa"/>
        </w:tblCellMar>
        <w:tblLook w:val="04A0" w:firstRow="1" w:lastRow="0" w:firstColumn="1" w:lastColumn="0" w:noHBand="0" w:noVBand="1"/>
      </w:tblPr>
      <w:tblGrid>
        <w:gridCol w:w="6471"/>
        <w:gridCol w:w="2357"/>
      </w:tblGrid>
      <w:tr w:rsidR="009B7F28" w:rsidRPr="00883C5E" w14:paraId="7A3358D3" w14:textId="77777777" w:rsidTr="004911FD">
        <w:trPr>
          <w:trHeight w:val="466"/>
          <w:tblHeader/>
        </w:trPr>
        <w:tc>
          <w:tcPr>
            <w:tcW w:w="64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8C7567" w14:textId="77777777" w:rsidR="009B7F28" w:rsidRPr="00883C5E" w:rsidRDefault="009B7F28" w:rsidP="004911FD">
            <w:pPr>
              <w:spacing w:line="276" w:lineRule="auto"/>
              <w:jc w:val="both"/>
              <w:rPr>
                <w:rFonts w:ascii="Lucida Bright" w:hAnsi="Lucida Bright"/>
                <w:b/>
                <w:bCs/>
                <w:sz w:val="18"/>
                <w:szCs w:val="18"/>
              </w:rPr>
            </w:pPr>
            <w:r w:rsidRPr="00883C5E">
              <w:rPr>
                <w:rFonts w:ascii="Lucida Bright" w:hAnsi="Lucida Bright"/>
                <w:b/>
                <w:bCs/>
                <w:sz w:val="18"/>
                <w:szCs w:val="18"/>
              </w:rPr>
              <w:t xml:space="preserve">Directrices (completa) </w:t>
            </w:r>
          </w:p>
        </w:tc>
        <w:tc>
          <w:tcPr>
            <w:tcW w:w="23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80A47D" w14:textId="77777777" w:rsidR="009B7F28" w:rsidRPr="00883C5E" w:rsidRDefault="009B7F28" w:rsidP="004911FD">
            <w:pPr>
              <w:spacing w:line="276" w:lineRule="auto"/>
              <w:ind w:left="1"/>
              <w:jc w:val="center"/>
              <w:rPr>
                <w:rFonts w:ascii="Lucida Bright" w:hAnsi="Lucida Bright"/>
                <w:b/>
                <w:bCs/>
                <w:sz w:val="18"/>
                <w:szCs w:val="18"/>
              </w:rPr>
            </w:pPr>
            <w:r w:rsidRPr="00883C5E">
              <w:rPr>
                <w:rFonts w:ascii="Lucida Bright" w:hAnsi="Lucida Bright"/>
                <w:b/>
                <w:bCs/>
                <w:sz w:val="18"/>
                <w:szCs w:val="18"/>
              </w:rPr>
              <w:t>Directrices (sintetizada)</w:t>
            </w:r>
          </w:p>
        </w:tc>
      </w:tr>
      <w:tr w:rsidR="009B7F28" w:rsidRPr="00883C5E" w14:paraId="3C01AE42" w14:textId="77777777" w:rsidTr="004911FD">
        <w:trPr>
          <w:trHeight w:val="791"/>
        </w:trPr>
        <w:tc>
          <w:tcPr>
            <w:tcW w:w="6471" w:type="dxa"/>
            <w:tcBorders>
              <w:top w:val="single" w:sz="4" w:space="0" w:color="000000"/>
              <w:left w:val="single" w:sz="4" w:space="0" w:color="000000"/>
              <w:bottom w:val="single" w:sz="4" w:space="0" w:color="000000"/>
              <w:right w:val="single" w:sz="4" w:space="0" w:color="000000"/>
            </w:tcBorders>
          </w:tcPr>
          <w:p w14:paraId="1EE39BF4"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 xml:space="preserve">1. </w:t>
            </w:r>
            <w:r w:rsidRPr="00883C5E">
              <w:rPr>
                <w:rFonts w:ascii="Lucida Bright" w:hAnsi="Lucida Bright"/>
                <w:sz w:val="18"/>
                <w:szCs w:val="18"/>
              </w:rPr>
              <w:tab/>
              <w:t xml:space="preserve">Actuar conforme a lo que las leyes, reglamentos y demás disposiciones jurídicas les atribuyen a su empleo, cargo o comisión, por lo que deben conocer y cumplir las disposiciones que regulan el ejercicio de sus funciones, facultades y atribuciones. </w:t>
            </w:r>
          </w:p>
        </w:tc>
        <w:tc>
          <w:tcPr>
            <w:tcW w:w="2357" w:type="dxa"/>
            <w:tcBorders>
              <w:top w:val="single" w:sz="4" w:space="0" w:color="000000"/>
              <w:left w:val="single" w:sz="4" w:space="0" w:color="000000"/>
              <w:bottom w:val="single" w:sz="4" w:space="0" w:color="000000"/>
              <w:right w:val="single" w:sz="4" w:space="0" w:color="000000"/>
            </w:tcBorders>
          </w:tcPr>
          <w:p w14:paraId="1CE29883"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Actuar conforme a la normatividad</w:t>
            </w:r>
          </w:p>
        </w:tc>
      </w:tr>
      <w:tr w:rsidR="009B7F28" w:rsidRPr="00883C5E" w14:paraId="7E7C0EC1" w14:textId="77777777" w:rsidTr="004911FD">
        <w:trPr>
          <w:trHeight w:val="787"/>
        </w:trPr>
        <w:tc>
          <w:tcPr>
            <w:tcW w:w="6471" w:type="dxa"/>
            <w:tcBorders>
              <w:top w:val="single" w:sz="4" w:space="0" w:color="000000"/>
              <w:left w:val="single" w:sz="4" w:space="0" w:color="000000"/>
              <w:bottom w:val="single" w:sz="4" w:space="0" w:color="000000"/>
              <w:right w:val="single" w:sz="4" w:space="0" w:color="000000"/>
            </w:tcBorders>
          </w:tcPr>
          <w:p w14:paraId="2786FD8F" w14:textId="77777777" w:rsidR="009B7F28" w:rsidRPr="00883C5E" w:rsidRDefault="009B7F28" w:rsidP="004911FD">
            <w:pPr>
              <w:spacing w:line="276" w:lineRule="auto"/>
              <w:ind w:left="384" w:hanging="384"/>
              <w:jc w:val="both"/>
              <w:rPr>
                <w:rFonts w:ascii="Lucida Bright" w:hAnsi="Lucida Bright"/>
                <w:sz w:val="18"/>
                <w:szCs w:val="18"/>
              </w:rPr>
            </w:pPr>
            <w:r w:rsidRPr="00883C5E">
              <w:rPr>
                <w:rFonts w:ascii="Lucida Bright" w:hAnsi="Lucida Bright"/>
                <w:sz w:val="18"/>
                <w:szCs w:val="18"/>
              </w:rPr>
              <w:t>2.</w:t>
            </w:r>
            <w:r w:rsidRPr="00883C5E">
              <w:rPr>
                <w:rFonts w:ascii="Lucida Bright" w:eastAsia="Times New Roman" w:hAnsi="Lucida Bright" w:cs="Times New Roman"/>
                <w:sz w:val="18"/>
                <w:szCs w:val="18"/>
              </w:rPr>
              <w:t xml:space="preserve"> </w:t>
            </w:r>
            <w:r w:rsidRPr="00883C5E">
              <w:rPr>
                <w:rFonts w:ascii="Lucida Bright" w:eastAsia="Times New Roman" w:hAnsi="Lucida Bright" w:cs="Times New Roman"/>
                <w:sz w:val="18"/>
                <w:szCs w:val="18"/>
              </w:rPr>
              <w:tab/>
            </w:r>
            <w:r w:rsidRPr="00883C5E">
              <w:rPr>
                <w:rFonts w:ascii="Lucida Bright" w:hAnsi="Lucida Bright"/>
                <w:sz w:val="18"/>
                <w:szCs w:val="18"/>
              </w:rPr>
              <w:t xml:space="preserve">Conducirse con rectitud sin utilizar su empleo, cargo o comisión para obtener o pretender obtener algún beneficio, provecho o ventaja personal o a favor de terceros, ni buscar o aceptar compensaciones, prestaciones, dádivas, obsequios o regalos de cualquier persona u organización. </w:t>
            </w:r>
          </w:p>
        </w:tc>
        <w:tc>
          <w:tcPr>
            <w:tcW w:w="2357" w:type="dxa"/>
            <w:tcBorders>
              <w:top w:val="single" w:sz="4" w:space="0" w:color="000000"/>
              <w:left w:val="single" w:sz="4" w:space="0" w:color="000000"/>
              <w:bottom w:val="single" w:sz="4" w:space="0" w:color="000000"/>
              <w:right w:val="single" w:sz="4" w:space="0" w:color="000000"/>
            </w:tcBorders>
          </w:tcPr>
          <w:p w14:paraId="00BA19CA"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Actuar con honradez</w:t>
            </w:r>
          </w:p>
        </w:tc>
      </w:tr>
      <w:tr w:rsidR="009B7F28" w:rsidRPr="00883C5E" w14:paraId="1F0FCF7E" w14:textId="77777777" w:rsidTr="004911FD">
        <w:trPr>
          <w:trHeight w:val="569"/>
        </w:trPr>
        <w:tc>
          <w:tcPr>
            <w:tcW w:w="6471" w:type="dxa"/>
            <w:tcBorders>
              <w:top w:val="single" w:sz="4" w:space="0" w:color="000000"/>
              <w:left w:val="single" w:sz="4" w:space="0" w:color="000000"/>
              <w:bottom w:val="single" w:sz="4" w:space="0" w:color="000000"/>
              <w:right w:val="single" w:sz="4" w:space="0" w:color="000000"/>
            </w:tcBorders>
          </w:tcPr>
          <w:p w14:paraId="784F010A" w14:textId="77777777" w:rsidR="009B7F28" w:rsidRPr="00883C5E" w:rsidRDefault="009B7F28" w:rsidP="004911FD">
            <w:pPr>
              <w:spacing w:line="276" w:lineRule="auto"/>
              <w:ind w:left="384" w:hanging="384"/>
              <w:jc w:val="both"/>
              <w:rPr>
                <w:rFonts w:ascii="Lucida Bright" w:hAnsi="Lucida Bright"/>
                <w:sz w:val="18"/>
                <w:szCs w:val="18"/>
              </w:rPr>
            </w:pPr>
            <w:r w:rsidRPr="00883C5E">
              <w:rPr>
                <w:rFonts w:ascii="Lucida Bright" w:hAnsi="Lucida Bright"/>
                <w:sz w:val="18"/>
                <w:szCs w:val="18"/>
              </w:rPr>
              <w:t>3.</w:t>
            </w:r>
            <w:r w:rsidRPr="00883C5E">
              <w:rPr>
                <w:rFonts w:ascii="Lucida Bright" w:eastAsia="Times New Roman" w:hAnsi="Lucida Bright" w:cs="Times New Roman"/>
                <w:sz w:val="18"/>
                <w:szCs w:val="18"/>
              </w:rPr>
              <w:t xml:space="preserve"> </w:t>
            </w:r>
            <w:r w:rsidRPr="00883C5E">
              <w:rPr>
                <w:rFonts w:ascii="Lucida Bright" w:eastAsia="Times New Roman" w:hAnsi="Lucida Bright" w:cs="Times New Roman"/>
                <w:sz w:val="18"/>
                <w:szCs w:val="18"/>
              </w:rPr>
              <w:tab/>
            </w:r>
            <w:r w:rsidRPr="00883C5E">
              <w:rPr>
                <w:rFonts w:ascii="Lucida Bright" w:hAnsi="Lucida Bright"/>
                <w:sz w:val="18"/>
                <w:szCs w:val="18"/>
              </w:rPr>
              <w:t xml:space="preserve">Satisfacer el interés superior de las necesidades colectivas por encima de intereses particulares, personales o ajenos al interés general y bienestar de la población. </w:t>
            </w:r>
          </w:p>
        </w:tc>
        <w:tc>
          <w:tcPr>
            <w:tcW w:w="2357" w:type="dxa"/>
            <w:tcBorders>
              <w:top w:val="single" w:sz="4" w:space="0" w:color="000000"/>
              <w:left w:val="single" w:sz="4" w:space="0" w:color="000000"/>
              <w:bottom w:val="single" w:sz="4" w:space="0" w:color="000000"/>
              <w:right w:val="single" w:sz="4" w:space="0" w:color="000000"/>
            </w:tcBorders>
          </w:tcPr>
          <w:p w14:paraId="09E7DCD7"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Actuar para satisfacer las necesidades colectivas</w:t>
            </w:r>
          </w:p>
        </w:tc>
      </w:tr>
      <w:tr w:rsidR="009B7F28" w:rsidRPr="00883C5E" w14:paraId="1986039D" w14:textId="77777777" w:rsidTr="004911FD">
        <w:trPr>
          <w:trHeight w:val="790"/>
        </w:trPr>
        <w:tc>
          <w:tcPr>
            <w:tcW w:w="6471" w:type="dxa"/>
            <w:tcBorders>
              <w:top w:val="single" w:sz="4" w:space="0" w:color="000000"/>
              <w:left w:val="single" w:sz="4" w:space="0" w:color="000000"/>
              <w:bottom w:val="single" w:sz="4" w:space="0" w:color="000000"/>
              <w:right w:val="single" w:sz="4" w:space="0" w:color="000000"/>
            </w:tcBorders>
          </w:tcPr>
          <w:p w14:paraId="3C97CEC5"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4.</w:t>
            </w:r>
            <w:r w:rsidRPr="00883C5E">
              <w:rPr>
                <w:rFonts w:ascii="Lucida Bright" w:eastAsia="Times New Roman" w:hAnsi="Lucida Bright" w:cs="Times New Roman"/>
                <w:sz w:val="18"/>
                <w:szCs w:val="18"/>
              </w:rPr>
              <w:t xml:space="preserve">  </w:t>
            </w:r>
            <w:r w:rsidRPr="00883C5E">
              <w:rPr>
                <w:rFonts w:ascii="Lucida Bright" w:hAnsi="Lucida Bright"/>
                <w:sz w:val="18"/>
                <w:szCs w:val="18"/>
              </w:rPr>
              <w:t xml:space="preserve">Dar a las personas en general el mismo trato, por lo que no concederán privilegios o preferencias a organizaciones o personas, ni permitirán que influencias, intereses o prejuicios indebidos afecten su compromiso para tomar decisiones o ejercer sus funciones de manera objetiva. </w:t>
            </w:r>
          </w:p>
        </w:tc>
        <w:tc>
          <w:tcPr>
            <w:tcW w:w="2357" w:type="dxa"/>
            <w:tcBorders>
              <w:top w:val="single" w:sz="4" w:space="0" w:color="000000"/>
              <w:left w:val="single" w:sz="4" w:space="0" w:color="000000"/>
              <w:bottom w:val="single" w:sz="4" w:space="0" w:color="000000"/>
              <w:right w:val="single" w:sz="4" w:space="0" w:color="000000"/>
            </w:tcBorders>
          </w:tcPr>
          <w:p w14:paraId="26E425AC"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Actuar con imparcialidad</w:t>
            </w:r>
          </w:p>
        </w:tc>
      </w:tr>
      <w:tr w:rsidR="009B7F28" w:rsidRPr="00883C5E" w14:paraId="6330151D" w14:textId="77777777" w:rsidTr="004911FD">
        <w:trPr>
          <w:trHeight w:val="787"/>
        </w:trPr>
        <w:tc>
          <w:tcPr>
            <w:tcW w:w="6471" w:type="dxa"/>
            <w:tcBorders>
              <w:top w:val="single" w:sz="4" w:space="0" w:color="000000"/>
              <w:left w:val="single" w:sz="4" w:space="0" w:color="000000"/>
              <w:bottom w:val="single" w:sz="4" w:space="0" w:color="000000"/>
              <w:right w:val="single" w:sz="4" w:space="0" w:color="000000"/>
            </w:tcBorders>
          </w:tcPr>
          <w:p w14:paraId="4545667E"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5.</w:t>
            </w:r>
            <w:r w:rsidRPr="00883C5E">
              <w:rPr>
                <w:rFonts w:ascii="Lucida Bright" w:eastAsia="Times New Roman" w:hAnsi="Lucida Bright" w:cs="Times New Roman"/>
                <w:sz w:val="18"/>
                <w:szCs w:val="18"/>
              </w:rPr>
              <w:t xml:space="preserve">  </w:t>
            </w:r>
            <w:r w:rsidRPr="00883C5E">
              <w:rPr>
                <w:rFonts w:ascii="Lucida Bright" w:hAnsi="Lucida Bright"/>
                <w:sz w:val="18"/>
                <w:szCs w:val="18"/>
              </w:rPr>
              <w:t xml:space="preserve">Actuar conforme a una cultura de servicio orientada al logro de resultados, procurando en todo momento un mejor desempeño de sus funciones a fin de alcanzar las metas institucionales según sus responsabilidades. </w:t>
            </w:r>
          </w:p>
        </w:tc>
        <w:tc>
          <w:tcPr>
            <w:tcW w:w="2357" w:type="dxa"/>
            <w:tcBorders>
              <w:top w:val="single" w:sz="4" w:space="0" w:color="000000"/>
              <w:left w:val="single" w:sz="4" w:space="0" w:color="000000"/>
              <w:bottom w:val="single" w:sz="4" w:space="0" w:color="000000"/>
              <w:right w:val="single" w:sz="4" w:space="0" w:color="000000"/>
            </w:tcBorders>
          </w:tcPr>
          <w:p w14:paraId="1279BC0E"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Actuar para obtener resultados</w:t>
            </w:r>
          </w:p>
        </w:tc>
      </w:tr>
      <w:tr w:rsidR="009B7F28" w:rsidRPr="00883C5E" w14:paraId="4047CD16" w14:textId="77777777" w:rsidTr="004911FD">
        <w:trPr>
          <w:trHeight w:val="790"/>
        </w:trPr>
        <w:tc>
          <w:tcPr>
            <w:tcW w:w="6471" w:type="dxa"/>
            <w:tcBorders>
              <w:top w:val="single" w:sz="4" w:space="0" w:color="000000"/>
              <w:left w:val="single" w:sz="4" w:space="0" w:color="000000"/>
              <w:bottom w:val="single" w:sz="4" w:space="0" w:color="000000"/>
              <w:right w:val="single" w:sz="4" w:space="0" w:color="000000"/>
            </w:tcBorders>
          </w:tcPr>
          <w:p w14:paraId="46A6E3EF"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6.</w:t>
            </w:r>
            <w:r w:rsidRPr="00883C5E">
              <w:rPr>
                <w:rFonts w:ascii="Lucida Bright" w:eastAsia="Times New Roman" w:hAnsi="Lucida Bright" w:cs="Times New Roman"/>
                <w:sz w:val="18"/>
                <w:szCs w:val="18"/>
              </w:rPr>
              <w:t xml:space="preserve"> </w:t>
            </w:r>
            <w:r w:rsidRPr="00883C5E">
              <w:rPr>
                <w:rFonts w:ascii="Lucida Bright" w:eastAsia="Times New Roman" w:hAnsi="Lucida Bright" w:cs="Times New Roman"/>
                <w:sz w:val="18"/>
                <w:szCs w:val="18"/>
              </w:rPr>
              <w:tab/>
            </w:r>
            <w:r w:rsidRPr="00883C5E">
              <w:rPr>
                <w:rFonts w:ascii="Lucida Bright" w:hAnsi="Lucida Bright"/>
                <w:sz w:val="18"/>
                <w:szCs w:val="18"/>
              </w:rPr>
              <w:t xml:space="preserve">Administrar los recursos públicos que estén bajo su responsabilidad, sujetándose a los principios de austeridad, eficiencia, eficacia, economía, transparencia y honradez para satisfacer los objetivos a los que estén destinados. </w:t>
            </w:r>
          </w:p>
        </w:tc>
        <w:tc>
          <w:tcPr>
            <w:tcW w:w="2357" w:type="dxa"/>
            <w:tcBorders>
              <w:top w:val="single" w:sz="4" w:space="0" w:color="000000"/>
              <w:left w:val="single" w:sz="4" w:space="0" w:color="000000"/>
              <w:bottom w:val="single" w:sz="4" w:space="0" w:color="000000"/>
              <w:right w:val="single" w:sz="4" w:space="0" w:color="000000"/>
            </w:tcBorders>
          </w:tcPr>
          <w:p w14:paraId="0B831EF8"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Administrar los recursos bajo los principios constitucionales</w:t>
            </w:r>
          </w:p>
        </w:tc>
      </w:tr>
      <w:tr w:rsidR="009B7F28" w:rsidRPr="00883C5E" w14:paraId="548FE734" w14:textId="77777777" w:rsidTr="004911FD">
        <w:trPr>
          <w:trHeight w:val="397"/>
        </w:trPr>
        <w:tc>
          <w:tcPr>
            <w:tcW w:w="6471" w:type="dxa"/>
            <w:tcBorders>
              <w:top w:val="single" w:sz="4" w:space="0" w:color="000000"/>
              <w:left w:val="single" w:sz="4" w:space="0" w:color="000000"/>
              <w:bottom w:val="single" w:sz="4" w:space="0" w:color="000000"/>
              <w:right w:val="single" w:sz="4" w:space="0" w:color="000000"/>
            </w:tcBorders>
          </w:tcPr>
          <w:p w14:paraId="1D93994A"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 xml:space="preserve">7. </w:t>
            </w:r>
            <w:r>
              <w:rPr>
                <w:rFonts w:ascii="Lucida Bright" w:hAnsi="Lucida Bright"/>
                <w:sz w:val="18"/>
                <w:szCs w:val="18"/>
              </w:rPr>
              <w:t xml:space="preserve">  </w:t>
            </w:r>
            <w:r w:rsidRPr="00883C5E">
              <w:rPr>
                <w:rFonts w:ascii="Lucida Bright" w:hAnsi="Lucida Bright"/>
                <w:sz w:val="18"/>
                <w:szCs w:val="18"/>
              </w:rPr>
              <w:t>Promover, respetar, proteger y garantizar los derechos humanos establecidos en la Constitución.</w:t>
            </w:r>
          </w:p>
        </w:tc>
        <w:tc>
          <w:tcPr>
            <w:tcW w:w="2357" w:type="dxa"/>
            <w:tcBorders>
              <w:top w:val="single" w:sz="4" w:space="0" w:color="000000"/>
              <w:left w:val="single" w:sz="4" w:space="0" w:color="000000"/>
              <w:bottom w:val="single" w:sz="4" w:space="0" w:color="000000"/>
              <w:right w:val="single" w:sz="4" w:space="0" w:color="000000"/>
            </w:tcBorders>
          </w:tcPr>
          <w:p w14:paraId="426C6C9F"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Garantizar los derechos humanos</w:t>
            </w:r>
          </w:p>
        </w:tc>
      </w:tr>
      <w:tr w:rsidR="009B7F28" w:rsidRPr="00883C5E" w14:paraId="43E1151F" w14:textId="77777777" w:rsidTr="004911FD">
        <w:trPr>
          <w:trHeight w:val="787"/>
        </w:trPr>
        <w:tc>
          <w:tcPr>
            <w:tcW w:w="6471" w:type="dxa"/>
            <w:tcBorders>
              <w:top w:val="single" w:sz="4" w:space="0" w:color="000000"/>
              <w:left w:val="single" w:sz="4" w:space="0" w:color="000000"/>
              <w:bottom w:val="single" w:sz="4" w:space="0" w:color="000000"/>
              <w:right w:val="single" w:sz="4" w:space="0" w:color="000000"/>
            </w:tcBorders>
          </w:tcPr>
          <w:p w14:paraId="2FA58EC2"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8.</w:t>
            </w:r>
            <w:r w:rsidRPr="00883C5E">
              <w:rPr>
                <w:rFonts w:ascii="Lucida Bright" w:eastAsia="Times New Roman" w:hAnsi="Lucida Bright" w:cs="Times New Roman"/>
                <w:sz w:val="18"/>
                <w:szCs w:val="18"/>
              </w:rPr>
              <w:t xml:space="preserve"> </w:t>
            </w:r>
            <w:r w:rsidRPr="00883C5E">
              <w:rPr>
                <w:rFonts w:ascii="Lucida Bright" w:eastAsia="Times New Roman" w:hAnsi="Lucida Bright" w:cs="Times New Roman"/>
                <w:sz w:val="18"/>
                <w:szCs w:val="18"/>
              </w:rPr>
              <w:tab/>
            </w:r>
            <w:r w:rsidRPr="00883C5E">
              <w:rPr>
                <w:rFonts w:ascii="Lucida Bright" w:hAnsi="Lucida Bright"/>
                <w:sz w:val="18"/>
                <w:szCs w:val="18"/>
              </w:rPr>
              <w:t xml:space="preserve">Corresponder a la confianza que la sociedad les ha conferido; tendrán una vocación absoluta de servicio a la sociedad, y preservarán el interés superior de las necesidades colectivas por encima de intereses particulares, personales o ajenos al interés general. </w:t>
            </w:r>
          </w:p>
        </w:tc>
        <w:tc>
          <w:tcPr>
            <w:tcW w:w="2357" w:type="dxa"/>
            <w:tcBorders>
              <w:top w:val="single" w:sz="4" w:space="0" w:color="000000"/>
              <w:left w:val="single" w:sz="4" w:space="0" w:color="000000"/>
              <w:bottom w:val="single" w:sz="4" w:space="0" w:color="000000"/>
              <w:right w:val="single" w:sz="4" w:space="0" w:color="000000"/>
            </w:tcBorders>
          </w:tcPr>
          <w:p w14:paraId="7D626C49"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Corresponder a la confianza de la sociedad</w:t>
            </w:r>
          </w:p>
        </w:tc>
      </w:tr>
      <w:tr w:rsidR="009B7F28" w:rsidRPr="00883C5E" w14:paraId="0E17F358" w14:textId="77777777" w:rsidTr="004911FD">
        <w:trPr>
          <w:trHeight w:val="569"/>
        </w:trPr>
        <w:tc>
          <w:tcPr>
            <w:tcW w:w="6471" w:type="dxa"/>
            <w:tcBorders>
              <w:top w:val="single" w:sz="4" w:space="0" w:color="000000"/>
              <w:left w:val="single" w:sz="4" w:space="0" w:color="000000"/>
              <w:bottom w:val="single" w:sz="4" w:space="0" w:color="000000"/>
              <w:right w:val="single" w:sz="4" w:space="0" w:color="000000"/>
            </w:tcBorders>
          </w:tcPr>
          <w:p w14:paraId="2CF40F9E" w14:textId="77777777" w:rsidR="009B7F28" w:rsidRPr="00883C5E" w:rsidRDefault="009B7F28"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9.</w:t>
            </w:r>
            <w:r w:rsidRPr="00883C5E">
              <w:rPr>
                <w:rFonts w:ascii="Lucida Bright" w:eastAsia="Times New Roman" w:hAnsi="Lucida Bright" w:cs="Times New Roman"/>
                <w:sz w:val="18"/>
                <w:szCs w:val="18"/>
              </w:rPr>
              <w:t xml:space="preserve"> </w:t>
            </w:r>
            <w:r w:rsidRPr="00883C5E">
              <w:rPr>
                <w:rFonts w:ascii="Lucida Bright" w:eastAsia="Times New Roman" w:hAnsi="Lucida Bright" w:cs="Times New Roman"/>
                <w:sz w:val="18"/>
                <w:szCs w:val="18"/>
              </w:rPr>
              <w:tab/>
            </w:r>
            <w:r w:rsidRPr="00883C5E">
              <w:rPr>
                <w:rFonts w:ascii="Lucida Bright" w:hAnsi="Lucida Bright"/>
                <w:sz w:val="18"/>
                <w:szCs w:val="18"/>
              </w:rPr>
              <w:t xml:space="preserve">Evitar y dar cuenta de los intereses que puedan entrar en conflicto con el desempeño responsable y objetivo de sus facultades y obligaciones. </w:t>
            </w:r>
          </w:p>
        </w:tc>
        <w:tc>
          <w:tcPr>
            <w:tcW w:w="2357" w:type="dxa"/>
            <w:tcBorders>
              <w:top w:val="single" w:sz="4" w:space="0" w:color="000000"/>
              <w:left w:val="single" w:sz="4" w:space="0" w:color="000000"/>
              <w:bottom w:val="single" w:sz="4" w:space="0" w:color="000000"/>
              <w:right w:val="single" w:sz="4" w:space="0" w:color="000000"/>
            </w:tcBorders>
          </w:tcPr>
          <w:p w14:paraId="2A07F392" w14:textId="77777777" w:rsidR="009B7F28" w:rsidRPr="00883C5E" w:rsidRDefault="009B7F28" w:rsidP="004911FD">
            <w:pPr>
              <w:spacing w:line="276" w:lineRule="auto"/>
              <w:ind w:left="1"/>
              <w:jc w:val="both"/>
              <w:rPr>
                <w:rFonts w:ascii="Lucida Bright" w:hAnsi="Lucida Bright"/>
                <w:sz w:val="18"/>
                <w:szCs w:val="18"/>
              </w:rPr>
            </w:pPr>
            <w:r w:rsidRPr="00883C5E">
              <w:rPr>
                <w:rFonts w:ascii="Lucida Bright" w:hAnsi="Lucida Bright"/>
                <w:sz w:val="18"/>
                <w:szCs w:val="18"/>
              </w:rPr>
              <w:t>Actuar al margen del conflicto de interés.</w:t>
            </w:r>
          </w:p>
        </w:tc>
      </w:tr>
      <w:tr w:rsidR="00931DAD" w:rsidRPr="00883C5E" w14:paraId="76BB45A8" w14:textId="77777777" w:rsidTr="004911FD">
        <w:trPr>
          <w:trHeight w:val="790"/>
        </w:trPr>
        <w:tc>
          <w:tcPr>
            <w:tcW w:w="6471" w:type="dxa"/>
            <w:tcBorders>
              <w:top w:val="single" w:sz="4" w:space="0" w:color="000000"/>
              <w:left w:val="single" w:sz="4" w:space="0" w:color="000000"/>
              <w:bottom w:val="single" w:sz="4" w:space="0" w:color="000000"/>
              <w:right w:val="single" w:sz="4" w:space="0" w:color="000000"/>
            </w:tcBorders>
          </w:tcPr>
          <w:p w14:paraId="47DF3F80" w14:textId="77777777" w:rsidR="00931DAD" w:rsidRPr="00883C5E" w:rsidRDefault="00931DAD"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lastRenderedPageBreak/>
              <w:t xml:space="preserve">10. Se abstendrán de asociarse con inversionistas, contratistas o empresarios nacionales o extranjeros, para establecer cualquier tipo de negocio privado que afecte el desempeño imparcial y objetivo debido a intereses personales o familiares, hasta el cuarto grado por consanguinidad o afinidad. </w:t>
            </w:r>
          </w:p>
        </w:tc>
        <w:tc>
          <w:tcPr>
            <w:tcW w:w="2357" w:type="dxa"/>
            <w:tcBorders>
              <w:top w:val="single" w:sz="4" w:space="0" w:color="000000"/>
              <w:left w:val="single" w:sz="4" w:space="0" w:color="000000"/>
              <w:bottom w:val="single" w:sz="4" w:space="0" w:color="000000"/>
              <w:right w:val="single" w:sz="4" w:space="0" w:color="000000"/>
            </w:tcBorders>
          </w:tcPr>
          <w:p w14:paraId="5A93E4BE" w14:textId="77777777" w:rsidR="00931DAD" w:rsidRPr="00883C5E" w:rsidRDefault="00931DAD" w:rsidP="004911FD">
            <w:pPr>
              <w:spacing w:line="276" w:lineRule="auto"/>
              <w:ind w:left="1"/>
              <w:jc w:val="both"/>
              <w:rPr>
                <w:rFonts w:ascii="Lucida Bright" w:hAnsi="Lucida Bright"/>
                <w:sz w:val="18"/>
                <w:szCs w:val="18"/>
              </w:rPr>
            </w:pPr>
            <w:r w:rsidRPr="00883C5E">
              <w:rPr>
                <w:rFonts w:ascii="Lucida Bright" w:hAnsi="Lucida Bright"/>
                <w:sz w:val="18"/>
                <w:szCs w:val="18"/>
              </w:rPr>
              <w:t>Desempeñar el puesto, función o comisión de forma imparcial y objetivo</w:t>
            </w:r>
          </w:p>
        </w:tc>
      </w:tr>
      <w:tr w:rsidR="00931DAD" w:rsidRPr="00883C5E" w14:paraId="0DE04921" w14:textId="77777777" w:rsidTr="004911FD">
        <w:trPr>
          <w:trHeight w:val="1006"/>
        </w:trPr>
        <w:tc>
          <w:tcPr>
            <w:tcW w:w="6471" w:type="dxa"/>
            <w:tcBorders>
              <w:top w:val="single" w:sz="4" w:space="0" w:color="000000"/>
              <w:left w:val="single" w:sz="4" w:space="0" w:color="000000"/>
              <w:bottom w:val="single" w:sz="4" w:space="0" w:color="000000"/>
              <w:right w:val="single" w:sz="4" w:space="0" w:color="000000"/>
            </w:tcBorders>
          </w:tcPr>
          <w:p w14:paraId="096C28CF" w14:textId="77777777" w:rsidR="00931DAD" w:rsidRPr="00883C5E" w:rsidRDefault="00931DAD"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11.</w:t>
            </w:r>
            <w:r w:rsidRPr="00883C5E">
              <w:rPr>
                <w:rFonts w:ascii="Lucida Bright" w:eastAsia="Times New Roman" w:hAnsi="Lucida Bright" w:cs="Times New Roman"/>
                <w:sz w:val="18"/>
                <w:szCs w:val="18"/>
              </w:rPr>
              <w:t xml:space="preserve"> </w:t>
            </w:r>
            <w:r w:rsidRPr="00883C5E">
              <w:rPr>
                <w:rFonts w:ascii="Lucida Bright" w:hAnsi="Lucida Bright"/>
                <w:sz w:val="18"/>
                <w:szCs w:val="18"/>
              </w:rPr>
              <w:t xml:space="preserve">Separarse legalmente de los activos e intereses económicos que afecten de manera directa el ejercicio de sus responsabilidades en el servicio público y que constituyan conflicto de intereses, de acuerdo con lo establecido en la Ley General de Responsabilidades Administrativas, en forma previa a la asunción de cualquier empleo, cargo o comisión. </w:t>
            </w:r>
          </w:p>
        </w:tc>
        <w:tc>
          <w:tcPr>
            <w:tcW w:w="2357" w:type="dxa"/>
            <w:tcBorders>
              <w:top w:val="single" w:sz="4" w:space="0" w:color="000000"/>
              <w:left w:val="single" w:sz="4" w:space="0" w:color="000000"/>
              <w:bottom w:val="single" w:sz="4" w:space="0" w:color="000000"/>
              <w:right w:val="single" w:sz="4" w:space="0" w:color="000000"/>
            </w:tcBorders>
          </w:tcPr>
          <w:p w14:paraId="15663A89" w14:textId="77777777" w:rsidR="00931DAD" w:rsidRPr="00883C5E" w:rsidRDefault="00931DAD" w:rsidP="004911FD">
            <w:pPr>
              <w:spacing w:line="276" w:lineRule="auto"/>
              <w:ind w:left="1"/>
              <w:jc w:val="both"/>
              <w:rPr>
                <w:rFonts w:ascii="Lucida Bright" w:hAnsi="Lucida Bright"/>
                <w:sz w:val="18"/>
                <w:szCs w:val="18"/>
              </w:rPr>
            </w:pPr>
            <w:r w:rsidRPr="00883C5E">
              <w:rPr>
                <w:rFonts w:ascii="Lucida Bright" w:hAnsi="Lucida Bright"/>
                <w:sz w:val="18"/>
                <w:szCs w:val="18"/>
              </w:rPr>
              <w:t>Separarse legalmente de los intereses económicos</w:t>
            </w:r>
          </w:p>
        </w:tc>
      </w:tr>
      <w:tr w:rsidR="00931DAD" w:rsidRPr="00883C5E" w14:paraId="416FBAD4" w14:textId="77777777" w:rsidTr="004911FD">
        <w:trPr>
          <w:trHeight w:val="790"/>
        </w:trPr>
        <w:tc>
          <w:tcPr>
            <w:tcW w:w="6471" w:type="dxa"/>
            <w:tcBorders>
              <w:top w:val="single" w:sz="4" w:space="0" w:color="000000"/>
              <w:left w:val="single" w:sz="4" w:space="0" w:color="000000"/>
              <w:bottom w:val="single" w:sz="4" w:space="0" w:color="000000"/>
              <w:right w:val="single" w:sz="4" w:space="0" w:color="000000"/>
            </w:tcBorders>
          </w:tcPr>
          <w:p w14:paraId="706222AB" w14:textId="77777777" w:rsidR="00931DAD" w:rsidRPr="00883C5E" w:rsidRDefault="00931DAD"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12.</w:t>
            </w:r>
            <w:r w:rsidRPr="00883C5E">
              <w:rPr>
                <w:rFonts w:ascii="Lucida Bright" w:eastAsia="Times New Roman" w:hAnsi="Lucida Bright" w:cs="Times New Roman"/>
                <w:sz w:val="18"/>
                <w:szCs w:val="18"/>
              </w:rPr>
              <w:t xml:space="preserve"> </w:t>
            </w:r>
            <w:r w:rsidRPr="00883C5E">
              <w:rPr>
                <w:rFonts w:ascii="Lucida Bright" w:hAnsi="Lucida Bright"/>
                <w:sz w:val="18"/>
                <w:szCs w:val="18"/>
              </w:rPr>
              <w:t xml:space="preserve">Abstenerse de intervenir o promover, por sí o por interpósita persona, en la selección, nombramiento o designación para la persona servidora pública de personas con quienes tenga parentesco por filiación hasta el cuarto grado o por afinidad hasta el segundo grado. </w:t>
            </w:r>
          </w:p>
        </w:tc>
        <w:tc>
          <w:tcPr>
            <w:tcW w:w="2357" w:type="dxa"/>
            <w:tcBorders>
              <w:top w:val="single" w:sz="4" w:space="0" w:color="000000"/>
              <w:left w:val="single" w:sz="4" w:space="0" w:color="000000"/>
              <w:bottom w:val="single" w:sz="4" w:space="0" w:color="000000"/>
              <w:right w:val="single" w:sz="4" w:space="0" w:color="000000"/>
            </w:tcBorders>
          </w:tcPr>
          <w:p w14:paraId="7FD8F659" w14:textId="77777777" w:rsidR="00931DAD" w:rsidRPr="00883C5E" w:rsidRDefault="00931DAD" w:rsidP="004911FD">
            <w:pPr>
              <w:spacing w:line="276" w:lineRule="auto"/>
              <w:ind w:left="1"/>
              <w:jc w:val="both"/>
              <w:rPr>
                <w:rFonts w:ascii="Lucida Bright" w:hAnsi="Lucida Bright"/>
                <w:sz w:val="18"/>
                <w:szCs w:val="18"/>
              </w:rPr>
            </w:pPr>
            <w:r w:rsidRPr="00883C5E">
              <w:rPr>
                <w:rFonts w:ascii="Lucida Bright" w:hAnsi="Lucida Bright"/>
                <w:sz w:val="18"/>
                <w:szCs w:val="18"/>
              </w:rPr>
              <w:t>Abstenerse de</w:t>
            </w:r>
            <w:r>
              <w:rPr>
                <w:rFonts w:ascii="Lucida Bright" w:hAnsi="Lucida Bright"/>
                <w:sz w:val="18"/>
                <w:szCs w:val="18"/>
              </w:rPr>
              <w:t xml:space="preserve"> </w:t>
            </w:r>
            <w:r w:rsidRPr="00883C5E">
              <w:rPr>
                <w:rFonts w:ascii="Lucida Bright" w:hAnsi="Lucida Bright"/>
                <w:sz w:val="18"/>
                <w:szCs w:val="18"/>
              </w:rPr>
              <w:t>dar empleo a familiares</w:t>
            </w:r>
          </w:p>
        </w:tc>
      </w:tr>
      <w:tr w:rsidR="00931DAD" w:rsidRPr="00883C5E" w14:paraId="1EA2855A" w14:textId="77777777" w:rsidTr="004911FD">
        <w:trPr>
          <w:trHeight w:val="569"/>
        </w:trPr>
        <w:tc>
          <w:tcPr>
            <w:tcW w:w="6471" w:type="dxa"/>
            <w:tcBorders>
              <w:top w:val="single" w:sz="4" w:space="0" w:color="000000"/>
              <w:left w:val="single" w:sz="4" w:space="0" w:color="000000"/>
              <w:bottom w:val="single" w:sz="4" w:space="0" w:color="000000"/>
              <w:right w:val="single" w:sz="4" w:space="0" w:color="000000"/>
            </w:tcBorders>
          </w:tcPr>
          <w:p w14:paraId="765F32A6" w14:textId="77777777" w:rsidR="00931DAD" w:rsidRPr="00883C5E" w:rsidRDefault="00931DAD" w:rsidP="004911FD">
            <w:pPr>
              <w:spacing w:line="276" w:lineRule="auto"/>
              <w:ind w:left="459" w:hanging="425"/>
              <w:jc w:val="both"/>
              <w:rPr>
                <w:rFonts w:ascii="Lucida Bright" w:hAnsi="Lucida Bright"/>
                <w:sz w:val="18"/>
                <w:szCs w:val="18"/>
              </w:rPr>
            </w:pPr>
            <w:r w:rsidRPr="00883C5E">
              <w:rPr>
                <w:rFonts w:ascii="Lucida Bright" w:hAnsi="Lucida Bright"/>
                <w:sz w:val="18"/>
                <w:szCs w:val="18"/>
              </w:rPr>
              <w:t>13.</w:t>
            </w:r>
            <w:r w:rsidRPr="00883C5E">
              <w:rPr>
                <w:rFonts w:ascii="Lucida Bright" w:eastAsia="Times New Roman" w:hAnsi="Lucida Bright" w:cs="Times New Roman"/>
                <w:sz w:val="18"/>
                <w:szCs w:val="18"/>
              </w:rPr>
              <w:t xml:space="preserve"> </w:t>
            </w:r>
            <w:r w:rsidRPr="00883C5E">
              <w:rPr>
                <w:rFonts w:ascii="Lucida Bright" w:hAnsi="Lucida Bright"/>
                <w:sz w:val="18"/>
                <w:szCs w:val="18"/>
              </w:rPr>
              <w:t xml:space="preserve">Abstenerse de realizar cualquier trato o promesa privada que comprometa al municipio de Oaxaca de Juárez. </w:t>
            </w:r>
          </w:p>
        </w:tc>
        <w:tc>
          <w:tcPr>
            <w:tcW w:w="2357" w:type="dxa"/>
            <w:tcBorders>
              <w:top w:val="single" w:sz="4" w:space="0" w:color="000000"/>
              <w:left w:val="single" w:sz="4" w:space="0" w:color="000000"/>
              <w:bottom w:val="single" w:sz="4" w:space="0" w:color="000000"/>
              <w:right w:val="single" w:sz="4" w:space="0" w:color="000000"/>
            </w:tcBorders>
          </w:tcPr>
          <w:p w14:paraId="3D271021" w14:textId="77777777" w:rsidR="00931DAD" w:rsidRPr="00883C5E" w:rsidRDefault="00931DAD" w:rsidP="004911FD">
            <w:pPr>
              <w:spacing w:line="276" w:lineRule="auto"/>
              <w:ind w:left="1"/>
              <w:jc w:val="both"/>
              <w:rPr>
                <w:rFonts w:ascii="Lucida Bright" w:hAnsi="Lucida Bright"/>
                <w:sz w:val="18"/>
                <w:szCs w:val="18"/>
              </w:rPr>
            </w:pPr>
            <w:r w:rsidRPr="00883C5E">
              <w:rPr>
                <w:rFonts w:ascii="Lucida Bright" w:hAnsi="Lucida Bright"/>
                <w:sz w:val="18"/>
                <w:szCs w:val="18"/>
              </w:rPr>
              <w:t>Evitar comprometer recursos del municipio</w:t>
            </w:r>
          </w:p>
        </w:tc>
      </w:tr>
    </w:tbl>
    <w:p w14:paraId="5BE28C7C" w14:textId="77777777" w:rsidR="00931DAD" w:rsidRDefault="00931DAD" w:rsidP="002B6AE3">
      <w:pPr>
        <w:rPr>
          <w:rFonts w:ascii="Lucida Bright" w:hAnsi="Lucida Bright"/>
          <w:sz w:val="24"/>
          <w:szCs w:val="24"/>
          <w:lang w:eastAsia="es-MX"/>
        </w:rPr>
      </w:pPr>
    </w:p>
    <w:p w14:paraId="1D345321" w14:textId="77777777" w:rsidR="00931DAD" w:rsidRDefault="00931DAD" w:rsidP="002B6AE3">
      <w:pPr>
        <w:rPr>
          <w:rFonts w:ascii="Lucida Bright" w:hAnsi="Lucida Bright"/>
          <w:sz w:val="24"/>
          <w:szCs w:val="24"/>
          <w:lang w:eastAsia="es-MX"/>
        </w:rPr>
      </w:pPr>
    </w:p>
    <w:p w14:paraId="7B65E9E8" w14:textId="77777777" w:rsidR="00931DAD" w:rsidRDefault="00931DAD" w:rsidP="002B6AE3">
      <w:pPr>
        <w:rPr>
          <w:rFonts w:ascii="Lucida Bright" w:hAnsi="Lucida Bright"/>
          <w:sz w:val="24"/>
          <w:szCs w:val="24"/>
          <w:lang w:eastAsia="es-MX"/>
        </w:rPr>
      </w:pPr>
    </w:p>
    <w:p w14:paraId="0FCB7015" w14:textId="77777777" w:rsidR="00931DAD" w:rsidRDefault="00931DAD" w:rsidP="002B6AE3">
      <w:pPr>
        <w:rPr>
          <w:rFonts w:ascii="Lucida Bright" w:hAnsi="Lucida Bright"/>
          <w:sz w:val="24"/>
          <w:szCs w:val="24"/>
          <w:lang w:eastAsia="es-MX"/>
        </w:rPr>
      </w:pPr>
    </w:p>
    <w:p w14:paraId="0A97806B" w14:textId="77777777" w:rsidR="00931DAD" w:rsidRDefault="00931DAD" w:rsidP="002B6AE3">
      <w:pPr>
        <w:rPr>
          <w:rFonts w:ascii="Lucida Bright" w:hAnsi="Lucida Bright"/>
          <w:sz w:val="24"/>
          <w:szCs w:val="24"/>
          <w:lang w:eastAsia="es-MX"/>
        </w:rPr>
      </w:pPr>
    </w:p>
    <w:p w14:paraId="7126317B" w14:textId="77777777" w:rsidR="00931DAD" w:rsidRDefault="00931DAD" w:rsidP="002B6AE3">
      <w:pPr>
        <w:rPr>
          <w:rFonts w:ascii="Lucida Bright" w:hAnsi="Lucida Bright"/>
          <w:sz w:val="24"/>
          <w:szCs w:val="24"/>
          <w:lang w:eastAsia="es-MX"/>
        </w:rPr>
      </w:pPr>
    </w:p>
    <w:p w14:paraId="614526C1" w14:textId="77777777" w:rsidR="00931DAD" w:rsidRDefault="00931DAD" w:rsidP="002B6AE3">
      <w:pPr>
        <w:rPr>
          <w:rFonts w:ascii="Lucida Bright" w:hAnsi="Lucida Bright"/>
          <w:sz w:val="24"/>
          <w:szCs w:val="24"/>
          <w:lang w:eastAsia="es-MX"/>
        </w:rPr>
      </w:pPr>
    </w:p>
    <w:p w14:paraId="34ECA9AF" w14:textId="77777777" w:rsidR="00931DAD" w:rsidRDefault="00931DAD" w:rsidP="002B6AE3">
      <w:pPr>
        <w:rPr>
          <w:rFonts w:ascii="Lucida Bright" w:hAnsi="Lucida Bright"/>
          <w:sz w:val="24"/>
          <w:szCs w:val="24"/>
          <w:lang w:eastAsia="es-MX"/>
        </w:rPr>
      </w:pPr>
    </w:p>
    <w:p w14:paraId="763663CE" w14:textId="77777777" w:rsidR="00931DAD" w:rsidRDefault="00931DAD" w:rsidP="002B6AE3">
      <w:pPr>
        <w:rPr>
          <w:rFonts w:ascii="Lucida Bright" w:hAnsi="Lucida Bright"/>
          <w:sz w:val="24"/>
          <w:szCs w:val="24"/>
          <w:lang w:eastAsia="es-MX"/>
        </w:rPr>
      </w:pPr>
    </w:p>
    <w:p w14:paraId="1F9FCFBF" w14:textId="587CDCED" w:rsidR="00931DAD" w:rsidRDefault="00931DAD" w:rsidP="002B6AE3">
      <w:pPr>
        <w:rPr>
          <w:rFonts w:ascii="Lucida Bright" w:hAnsi="Lucida Bright"/>
          <w:sz w:val="24"/>
          <w:szCs w:val="24"/>
          <w:lang w:eastAsia="es-MX"/>
        </w:rPr>
      </w:pPr>
    </w:p>
    <w:p w14:paraId="493467E8" w14:textId="76037E77" w:rsidR="0030103C" w:rsidRDefault="0030103C" w:rsidP="002B6AE3">
      <w:pPr>
        <w:rPr>
          <w:rFonts w:ascii="Lucida Bright" w:hAnsi="Lucida Bright"/>
          <w:sz w:val="24"/>
          <w:szCs w:val="24"/>
          <w:lang w:eastAsia="es-MX"/>
        </w:rPr>
      </w:pPr>
    </w:p>
    <w:p w14:paraId="7F179F1A" w14:textId="77777777" w:rsidR="0030103C" w:rsidRDefault="0030103C" w:rsidP="002B6AE3">
      <w:pPr>
        <w:rPr>
          <w:rFonts w:ascii="Lucida Bright" w:hAnsi="Lucida Bright"/>
          <w:sz w:val="24"/>
          <w:szCs w:val="24"/>
          <w:lang w:eastAsia="es-MX"/>
        </w:rPr>
      </w:pPr>
    </w:p>
    <w:p w14:paraId="50F19A3E" w14:textId="77777777" w:rsidR="00931DAD" w:rsidRDefault="00931DAD" w:rsidP="002B6AE3">
      <w:pPr>
        <w:rPr>
          <w:rFonts w:ascii="Lucida Bright" w:hAnsi="Lucida Bright"/>
          <w:sz w:val="24"/>
          <w:szCs w:val="24"/>
          <w:lang w:eastAsia="es-MX"/>
        </w:rPr>
      </w:pPr>
    </w:p>
    <w:p w14:paraId="5FB71DC7" w14:textId="77777777" w:rsidR="002B6AE3" w:rsidRPr="00931DAD" w:rsidRDefault="002B6AE3" w:rsidP="002B6AE3">
      <w:pPr>
        <w:pStyle w:val="Ttulo2"/>
        <w:spacing w:after="90" w:line="233" w:lineRule="auto"/>
        <w:ind w:left="-5" w:right="46"/>
        <w:rPr>
          <w:rFonts w:ascii="Lucida Bright" w:hAnsi="Lucida Bright"/>
          <w:b/>
          <w:bCs/>
          <w:color w:val="000000" w:themeColor="text1"/>
          <w:sz w:val="22"/>
          <w:szCs w:val="22"/>
        </w:rPr>
      </w:pPr>
      <w:bookmarkStart w:id="12" w:name="_Toc183162134"/>
      <w:r w:rsidRPr="00931DAD">
        <w:rPr>
          <w:rFonts w:ascii="Lucida Bright" w:hAnsi="Lucida Bright"/>
          <w:b/>
          <w:bCs/>
          <w:color w:val="000000" w:themeColor="text1"/>
          <w:sz w:val="22"/>
          <w:szCs w:val="22"/>
        </w:rPr>
        <w:lastRenderedPageBreak/>
        <w:t>2.4. Los valores a observar</w:t>
      </w:r>
      <w:bookmarkEnd w:id="12"/>
      <w:r w:rsidRPr="00931DAD">
        <w:rPr>
          <w:rFonts w:ascii="Lucida Bright" w:hAnsi="Lucida Bright"/>
          <w:b/>
          <w:bCs/>
          <w:color w:val="000000" w:themeColor="text1"/>
          <w:sz w:val="22"/>
          <w:szCs w:val="22"/>
        </w:rPr>
        <w:t xml:space="preserve"> </w:t>
      </w:r>
    </w:p>
    <w:p w14:paraId="0EFE52A8" w14:textId="77777777" w:rsidR="002B6AE3" w:rsidRPr="00931DAD" w:rsidRDefault="002B6AE3" w:rsidP="002B6AE3">
      <w:pPr>
        <w:spacing w:after="163" w:line="233" w:lineRule="auto"/>
        <w:ind w:left="-5" w:right="46"/>
        <w:jc w:val="both"/>
        <w:rPr>
          <w:rFonts w:ascii="Lucida Bright" w:hAnsi="Lucida Bright"/>
        </w:rPr>
      </w:pPr>
      <w:r w:rsidRPr="00931DAD">
        <w:rPr>
          <w:rFonts w:ascii="Lucida Bright" w:hAnsi="Lucida Bright"/>
        </w:rPr>
        <w:t xml:space="preserve">Los valores en el servicio público son cualidades de las personas servidoras públicas que asumimos como deseables, de tono positivo y que impactan los temas o materias en las cuales se desenvuelven. En ese marco, en el presente Código de Conducta se tienen presentes los valores durante la definición de las conductas, que a continuación se mencionan: </w:t>
      </w:r>
    </w:p>
    <w:p w14:paraId="4DB5B812"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Interés Público</w:t>
      </w:r>
    </w:p>
    <w:p w14:paraId="4F63577D"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Respeto</w:t>
      </w:r>
    </w:p>
    <w:p w14:paraId="31204528"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Respeto a los Derechos Humanos</w:t>
      </w:r>
    </w:p>
    <w:p w14:paraId="3E09D4D7"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 xml:space="preserve">Igualdad y no discriminación </w:t>
      </w:r>
    </w:p>
    <w:p w14:paraId="1A37169F"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Equidad de género</w:t>
      </w:r>
    </w:p>
    <w:p w14:paraId="4E6B956C"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Entorno cultural y ecológico</w:t>
      </w:r>
    </w:p>
    <w:p w14:paraId="10502AE7" w14:textId="77777777" w:rsidR="002B6AE3" w:rsidRPr="00931DAD" w:rsidRDefault="002B6AE3" w:rsidP="002B6AE3">
      <w:pPr>
        <w:pStyle w:val="Prrafodelista"/>
        <w:numPr>
          <w:ilvl w:val="0"/>
          <w:numId w:val="20"/>
        </w:numPr>
        <w:spacing w:line="233" w:lineRule="auto"/>
        <w:rPr>
          <w:rFonts w:ascii="Lucida Bright" w:hAnsi="Lucida Bright"/>
          <w:sz w:val="22"/>
          <w:szCs w:val="22"/>
        </w:rPr>
      </w:pPr>
      <w:r w:rsidRPr="00931DAD">
        <w:rPr>
          <w:rFonts w:ascii="Lucida Bright" w:hAnsi="Lucida Bright"/>
          <w:sz w:val="22"/>
          <w:szCs w:val="22"/>
        </w:rPr>
        <w:t>Cooperación</w:t>
      </w:r>
    </w:p>
    <w:p w14:paraId="6E8A8B26" w14:textId="77777777" w:rsidR="002B6AE3" w:rsidRPr="00931DAD" w:rsidRDefault="002B6AE3" w:rsidP="002B6AE3">
      <w:pPr>
        <w:pStyle w:val="Prrafodelista"/>
        <w:spacing w:line="233" w:lineRule="auto"/>
        <w:rPr>
          <w:rFonts w:ascii="Lucida Bright" w:hAnsi="Lucida Bright"/>
          <w:sz w:val="22"/>
          <w:szCs w:val="22"/>
        </w:rPr>
      </w:pPr>
    </w:p>
    <w:p w14:paraId="54092997" w14:textId="77777777" w:rsidR="002B6AE3" w:rsidRPr="00931DAD" w:rsidRDefault="002B6AE3" w:rsidP="002B6AE3">
      <w:pPr>
        <w:pStyle w:val="Ttulo2"/>
        <w:spacing w:after="92" w:line="233" w:lineRule="auto"/>
        <w:ind w:left="-5" w:right="46"/>
        <w:rPr>
          <w:rFonts w:ascii="Lucida Bright" w:hAnsi="Lucida Bright"/>
          <w:b/>
          <w:bCs/>
          <w:color w:val="000000" w:themeColor="text1"/>
          <w:sz w:val="22"/>
          <w:szCs w:val="22"/>
        </w:rPr>
      </w:pPr>
      <w:bookmarkStart w:id="13" w:name="_Toc183162135"/>
      <w:r w:rsidRPr="00931DAD">
        <w:rPr>
          <w:rFonts w:ascii="Lucida Bright" w:hAnsi="Lucida Bright"/>
          <w:b/>
          <w:bCs/>
          <w:color w:val="000000" w:themeColor="text1"/>
          <w:sz w:val="22"/>
          <w:szCs w:val="22"/>
        </w:rPr>
        <w:t>2.5. Las reglas de integridad a observar</w:t>
      </w:r>
      <w:bookmarkEnd w:id="13"/>
      <w:r w:rsidRPr="00931DAD">
        <w:rPr>
          <w:rFonts w:ascii="Lucida Bright" w:hAnsi="Lucida Bright"/>
          <w:b/>
          <w:bCs/>
          <w:color w:val="000000" w:themeColor="text1"/>
          <w:sz w:val="22"/>
          <w:szCs w:val="22"/>
        </w:rPr>
        <w:t xml:space="preserve"> </w:t>
      </w:r>
    </w:p>
    <w:p w14:paraId="7E8D5833" w14:textId="77777777" w:rsidR="002B6AE3" w:rsidRPr="00931DAD" w:rsidRDefault="002B6AE3" w:rsidP="00931DAD">
      <w:pPr>
        <w:spacing w:after="31" w:line="233" w:lineRule="auto"/>
        <w:ind w:left="-5" w:right="-518"/>
        <w:jc w:val="both"/>
        <w:rPr>
          <w:rFonts w:ascii="Lucida Bright" w:hAnsi="Lucida Bright"/>
        </w:rPr>
      </w:pPr>
      <w:r w:rsidRPr="00931DAD">
        <w:rPr>
          <w:rFonts w:ascii="Lucida Bright" w:hAnsi="Lucida Bright"/>
        </w:rPr>
        <w:t xml:space="preserve">En relación a las reglas de integridad que rige la conducta del Servidor (a) </w:t>
      </w:r>
      <w:r w:rsidR="004911FD" w:rsidRPr="00931DAD">
        <w:rPr>
          <w:rFonts w:ascii="Lucida Bright" w:hAnsi="Lucida Bright"/>
        </w:rPr>
        <w:t>público</w:t>
      </w:r>
      <w:r w:rsidRPr="00931DAD">
        <w:rPr>
          <w:rFonts w:ascii="Lucida Bright" w:hAnsi="Lucida Bright"/>
        </w:rPr>
        <w:t xml:space="preserve">, en su apartado DÉCIMO del Código de Ética para las personas Servidoras Públicas del Municipio de Oaxaca de Juárez, se hace referencia de las reglas de integridad, las cuales son: </w:t>
      </w:r>
    </w:p>
    <w:p w14:paraId="0F7D8E46" w14:textId="77777777" w:rsidR="002B6AE3" w:rsidRPr="00931DAD" w:rsidRDefault="002B6AE3" w:rsidP="002B6AE3">
      <w:pPr>
        <w:numPr>
          <w:ilvl w:val="0"/>
          <w:numId w:val="10"/>
        </w:numPr>
        <w:spacing w:after="39" w:line="233" w:lineRule="auto"/>
        <w:ind w:right="46" w:hanging="360"/>
        <w:jc w:val="both"/>
        <w:rPr>
          <w:rFonts w:ascii="Lucida Bright" w:hAnsi="Lucida Bright"/>
        </w:rPr>
      </w:pPr>
      <w:r w:rsidRPr="00931DAD">
        <w:rPr>
          <w:rFonts w:ascii="Lucida Bright" w:hAnsi="Lucida Bright"/>
        </w:rPr>
        <w:t xml:space="preserve">Actuación pública </w:t>
      </w:r>
    </w:p>
    <w:p w14:paraId="5EC7BCB7"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Información pública </w:t>
      </w:r>
    </w:p>
    <w:p w14:paraId="2F9F958B" w14:textId="77777777" w:rsidR="002B6AE3" w:rsidRPr="00931DAD" w:rsidRDefault="002B6AE3" w:rsidP="002B6AE3">
      <w:pPr>
        <w:numPr>
          <w:ilvl w:val="0"/>
          <w:numId w:val="10"/>
        </w:numPr>
        <w:spacing w:after="41" w:line="233" w:lineRule="auto"/>
        <w:ind w:right="46" w:hanging="360"/>
        <w:jc w:val="both"/>
        <w:rPr>
          <w:rFonts w:ascii="Lucida Bright" w:hAnsi="Lucida Bright"/>
        </w:rPr>
      </w:pPr>
      <w:r w:rsidRPr="00931DAD">
        <w:rPr>
          <w:rFonts w:ascii="Lucida Bright" w:hAnsi="Lucida Bright"/>
        </w:rPr>
        <w:t xml:space="preserve">Contrataciones públicas, licencias, permisos, autorizaciones y concesiones </w:t>
      </w:r>
    </w:p>
    <w:p w14:paraId="1838BFE7" w14:textId="77777777" w:rsidR="002B6AE3" w:rsidRPr="00931DAD" w:rsidRDefault="002B6AE3" w:rsidP="002B6AE3">
      <w:pPr>
        <w:numPr>
          <w:ilvl w:val="0"/>
          <w:numId w:val="10"/>
        </w:numPr>
        <w:spacing w:after="39" w:line="233" w:lineRule="auto"/>
        <w:ind w:right="46" w:hanging="360"/>
        <w:jc w:val="both"/>
        <w:rPr>
          <w:rFonts w:ascii="Lucida Bright" w:hAnsi="Lucida Bright"/>
        </w:rPr>
      </w:pPr>
      <w:r w:rsidRPr="00931DAD">
        <w:rPr>
          <w:rFonts w:ascii="Lucida Bright" w:hAnsi="Lucida Bright"/>
        </w:rPr>
        <w:t xml:space="preserve">Programas gubernamentales </w:t>
      </w:r>
    </w:p>
    <w:p w14:paraId="5426C28E" w14:textId="77777777" w:rsidR="002B6AE3" w:rsidRPr="00931DAD" w:rsidRDefault="002B6AE3" w:rsidP="002B6AE3">
      <w:pPr>
        <w:numPr>
          <w:ilvl w:val="0"/>
          <w:numId w:val="10"/>
        </w:numPr>
        <w:spacing w:after="39" w:line="233" w:lineRule="auto"/>
        <w:ind w:right="46" w:hanging="360"/>
        <w:jc w:val="both"/>
        <w:rPr>
          <w:rFonts w:ascii="Lucida Bright" w:hAnsi="Lucida Bright"/>
        </w:rPr>
      </w:pPr>
      <w:r w:rsidRPr="00931DAD">
        <w:rPr>
          <w:rFonts w:ascii="Lucida Bright" w:hAnsi="Lucida Bright"/>
        </w:rPr>
        <w:t xml:space="preserve">Trámites y servicios </w:t>
      </w:r>
    </w:p>
    <w:p w14:paraId="6E029FEB"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Recursos humanos </w:t>
      </w:r>
    </w:p>
    <w:p w14:paraId="75BDEE82"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Administración de bienes muebles e inmuebles </w:t>
      </w:r>
    </w:p>
    <w:p w14:paraId="1273E00C" w14:textId="77777777" w:rsidR="002B6AE3" w:rsidRPr="00931DAD" w:rsidRDefault="002B6AE3" w:rsidP="002B6AE3">
      <w:pPr>
        <w:numPr>
          <w:ilvl w:val="0"/>
          <w:numId w:val="10"/>
        </w:numPr>
        <w:spacing w:after="39" w:line="233" w:lineRule="auto"/>
        <w:ind w:right="46" w:hanging="360"/>
        <w:jc w:val="both"/>
        <w:rPr>
          <w:rFonts w:ascii="Lucida Bright" w:hAnsi="Lucida Bright"/>
        </w:rPr>
      </w:pPr>
      <w:r w:rsidRPr="00931DAD">
        <w:rPr>
          <w:rFonts w:ascii="Lucida Bright" w:hAnsi="Lucida Bright"/>
        </w:rPr>
        <w:t xml:space="preserve">Procesos de evaluación </w:t>
      </w:r>
    </w:p>
    <w:p w14:paraId="0266F8B7"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Control interno </w:t>
      </w:r>
    </w:p>
    <w:p w14:paraId="43603B7A"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Procedimiento administrativo </w:t>
      </w:r>
    </w:p>
    <w:p w14:paraId="5DD69D99"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Desempeño permanente con integridad </w:t>
      </w:r>
    </w:p>
    <w:p w14:paraId="0D68E51B" w14:textId="77777777" w:rsidR="002B6AE3" w:rsidRPr="00931DAD" w:rsidRDefault="002B6AE3" w:rsidP="002B6AE3">
      <w:pPr>
        <w:numPr>
          <w:ilvl w:val="0"/>
          <w:numId w:val="10"/>
        </w:numPr>
        <w:spacing w:after="38" w:line="233" w:lineRule="auto"/>
        <w:ind w:right="46" w:hanging="360"/>
        <w:jc w:val="both"/>
        <w:rPr>
          <w:rFonts w:ascii="Lucida Bright" w:hAnsi="Lucida Bright"/>
        </w:rPr>
      </w:pPr>
      <w:r w:rsidRPr="00931DAD">
        <w:rPr>
          <w:rFonts w:ascii="Lucida Bright" w:hAnsi="Lucida Bright"/>
        </w:rPr>
        <w:t xml:space="preserve">Cooperación con la integridad </w:t>
      </w:r>
    </w:p>
    <w:p w14:paraId="0C29ED37" w14:textId="77777777" w:rsidR="002B6AE3" w:rsidRPr="00931DAD" w:rsidRDefault="002B6AE3" w:rsidP="002B6AE3">
      <w:pPr>
        <w:numPr>
          <w:ilvl w:val="0"/>
          <w:numId w:val="10"/>
        </w:numPr>
        <w:spacing w:after="194" w:line="233" w:lineRule="auto"/>
        <w:ind w:right="46" w:hanging="360"/>
        <w:jc w:val="both"/>
        <w:rPr>
          <w:rFonts w:ascii="Lucida Bright" w:hAnsi="Lucida Bright"/>
        </w:rPr>
      </w:pPr>
      <w:r w:rsidRPr="00931DAD">
        <w:rPr>
          <w:rFonts w:ascii="Lucida Bright" w:hAnsi="Lucida Bright"/>
        </w:rPr>
        <w:t>Comportamiento digno.</w:t>
      </w:r>
    </w:p>
    <w:p w14:paraId="3F7E177E" w14:textId="77777777" w:rsidR="002B6AE3" w:rsidRDefault="002B6AE3" w:rsidP="00931DAD">
      <w:pPr>
        <w:spacing w:after="194" w:line="233" w:lineRule="auto"/>
        <w:ind w:right="-518"/>
        <w:jc w:val="both"/>
        <w:rPr>
          <w:rFonts w:ascii="Lucida Bright" w:hAnsi="Lucida Bright"/>
        </w:rPr>
      </w:pPr>
      <w:r w:rsidRPr="00931DAD">
        <w:rPr>
          <w:rFonts w:ascii="Lucida Bright" w:hAnsi="Lucida Bright"/>
        </w:rPr>
        <w:t xml:space="preserve">Es una responsabilidad oportuna y eficaz de cada uno de los servidores públicos adscritos a la Secretaría de Gobierno que en su actuar atiendan los principios, directrices, valores y reglas de integridad contenidos en el Código de Ética para las personas Servidoras Públicas del Municipio de Oaxaca de Juárez, así como lo contemplado en el presente Código de Conducta.   </w:t>
      </w:r>
    </w:p>
    <w:p w14:paraId="635825AC" w14:textId="77777777" w:rsidR="00931DAD" w:rsidRDefault="00931DAD" w:rsidP="00931DAD">
      <w:pPr>
        <w:spacing w:after="194" w:line="233" w:lineRule="auto"/>
        <w:ind w:right="-518"/>
        <w:jc w:val="both"/>
        <w:rPr>
          <w:rFonts w:ascii="Lucida Bright" w:hAnsi="Lucida Bright"/>
        </w:rPr>
      </w:pPr>
    </w:p>
    <w:p w14:paraId="47AA1CB6" w14:textId="77777777" w:rsidR="002B6AE3" w:rsidRPr="00931DAD" w:rsidRDefault="002B6AE3" w:rsidP="002B6AE3">
      <w:pPr>
        <w:pStyle w:val="Ttulo1"/>
        <w:spacing w:after="64" w:line="276" w:lineRule="auto"/>
        <w:ind w:left="0" w:right="40" w:firstLine="0"/>
        <w:rPr>
          <w:rFonts w:ascii="Arial Rounded MT Bold" w:hAnsi="Arial Rounded MT Bold"/>
          <w:b/>
          <w:bCs/>
          <w:color w:val="auto"/>
          <w:sz w:val="24"/>
          <w:szCs w:val="24"/>
        </w:rPr>
      </w:pPr>
      <w:bookmarkStart w:id="14" w:name="_Toc183162136"/>
      <w:r w:rsidRPr="00931DAD">
        <w:rPr>
          <w:rFonts w:ascii="Arial Rounded MT Bold" w:hAnsi="Arial Rounded MT Bold"/>
          <w:b/>
          <w:bCs/>
          <w:color w:val="auto"/>
          <w:sz w:val="24"/>
          <w:szCs w:val="24"/>
        </w:rPr>
        <w:lastRenderedPageBreak/>
        <w:t>CAPÍTULO III. Las conductas de fomento a la integridad de las personas servidoras públicas y de su institución.</w:t>
      </w:r>
      <w:bookmarkEnd w:id="14"/>
    </w:p>
    <w:p w14:paraId="641C5B2A" w14:textId="77777777" w:rsidR="002B6AE3" w:rsidRPr="00931DAD" w:rsidRDefault="002B6AE3" w:rsidP="002B6AE3">
      <w:pPr>
        <w:pStyle w:val="Ttulo2"/>
        <w:spacing w:after="292" w:line="240" w:lineRule="auto"/>
        <w:ind w:left="-5" w:right="46"/>
        <w:rPr>
          <w:rFonts w:ascii="Lucida Bright" w:hAnsi="Lucida Bright"/>
          <w:b/>
          <w:bCs/>
          <w:color w:val="000000" w:themeColor="text1"/>
          <w:sz w:val="22"/>
          <w:szCs w:val="22"/>
        </w:rPr>
      </w:pPr>
      <w:bookmarkStart w:id="15" w:name="_Toc183162137"/>
      <w:r w:rsidRPr="00931DAD">
        <w:rPr>
          <w:rFonts w:ascii="Lucida Bright" w:hAnsi="Lucida Bright"/>
          <w:b/>
          <w:bCs/>
          <w:color w:val="000000" w:themeColor="text1"/>
          <w:sz w:val="22"/>
          <w:szCs w:val="22"/>
        </w:rPr>
        <w:t>3.1. Conductas generales de las personas servidoras publicas adscritas a la Secretaría de Gobierno.</w:t>
      </w:r>
      <w:bookmarkEnd w:id="15"/>
      <w:r w:rsidRPr="00931DAD">
        <w:rPr>
          <w:rFonts w:ascii="Lucida Bright" w:hAnsi="Lucida Bright"/>
          <w:b/>
          <w:bCs/>
          <w:color w:val="000000" w:themeColor="text1"/>
          <w:sz w:val="22"/>
          <w:szCs w:val="22"/>
        </w:rPr>
        <w:t xml:space="preserve"> </w:t>
      </w:r>
    </w:p>
    <w:p w14:paraId="2EE24D6D" w14:textId="77777777" w:rsidR="002B6AE3" w:rsidRPr="008923DE" w:rsidRDefault="002B6AE3" w:rsidP="002B6AE3">
      <w:pPr>
        <w:spacing w:after="287" w:line="240" w:lineRule="auto"/>
        <w:ind w:left="-5" w:right="46"/>
        <w:jc w:val="both"/>
        <w:rPr>
          <w:rFonts w:ascii="Lucida Bright" w:hAnsi="Lucida Bright"/>
        </w:rPr>
      </w:pPr>
      <w:r w:rsidRPr="008923DE">
        <w:rPr>
          <w:rFonts w:ascii="Lucida Bright" w:hAnsi="Lucida Bright"/>
        </w:rPr>
        <w:t xml:space="preserve">Las personas servidoras publicas adscritas a la Secretaría de Gobierno, en el ejercicio de su función, ponen en práctica diferentes comportamientos que, en ocasiones, no son congruentes con lo establecido y pretendido por una organización. Además, aunque todas las personas servidoras públicas tienen funciones, estas difieren según el área de adscripción o la responsabilidad del puesto que se ostenta. </w:t>
      </w:r>
    </w:p>
    <w:p w14:paraId="3AC1090B" w14:textId="77777777" w:rsidR="002B6AE3" w:rsidRPr="008923DE" w:rsidRDefault="002B6AE3" w:rsidP="002B6AE3">
      <w:pPr>
        <w:spacing w:after="289" w:line="240" w:lineRule="auto"/>
        <w:ind w:left="-5" w:right="46"/>
        <w:jc w:val="both"/>
        <w:rPr>
          <w:rFonts w:ascii="Lucida Bright" w:hAnsi="Lucida Bright"/>
        </w:rPr>
      </w:pPr>
      <w:r w:rsidRPr="008923DE">
        <w:rPr>
          <w:rFonts w:ascii="Lucida Bright" w:hAnsi="Lucida Bright"/>
        </w:rPr>
        <w:t xml:space="preserve">Bajo la consideración anterior, en este capítulo se presentan, en un primer momento, las conductas comunes que se ejecutan en toda institución municipal y las funciones comunes establecidas en el Manual de Organización. </w:t>
      </w:r>
    </w:p>
    <w:p w14:paraId="1A84B88D" w14:textId="77777777" w:rsidR="002B6AE3" w:rsidRPr="008923DE" w:rsidRDefault="002B6AE3" w:rsidP="002B6AE3">
      <w:pPr>
        <w:spacing w:after="287" w:line="240" w:lineRule="auto"/>
        <w:ind w:left="-5" w:right="46"/>
        <w:jc w:val="both"/>
        <w:rPr>
          <w:rFonts w:ascii="Lucida Bright" w:hAnsi="Lucida Bright"/>
        </w:rPr>
      </w:pPr>
      <w:r w:rsidRPr="008923DE">
        <w:rPr>
          <w:rFonts w:ascii="Lucida Bright" w:hAnsi="Lucida Bright"/>
        </w:rPr>
        <w:t xml:space="preserve">Las conductas comunes que se abordan son las referentes a: </w:t>
      </w:r>
      <w:r w:rsidRPr="008923DE">
        <w:rPr>
          <w:rFonts w:ascii="Lucida Bright" w:hAnsi="Lucida Bright"/>
          <w:b/>
          <w:bCs/>
        </w:rPr>
        <w:t>a)</w:t>
      </w:r>
      <w:r w:rsidRPr="008923DE">
        <w:rPr>
          <w:rFonts w:ascii="Lucida Bright" w:hAnsi="Lucida Bright"/>
        </w:rPr>
        <w:t xml:space="preserve"> las atribuciones o funciones, </w:t>
      </w:r>
      <w:r w:rsidRPr="008923DE">
        <w:rPr>
          <w:rFonts w:ascii="Lucida Bright" w:hAnsi="Lucida Bright"/>
          <w:b/>
          <w:bCs/>
        </w:rPr>
        <w:t>b)</w:t>
      </w:r>
      <w:r w:rsidRPr="008923DE">
        <w:rPr>
          <w:rFonts w:ascii="Lucida Bright" w:hAnsi="Lucida Bright"/>
        </w:rPr>
        <w:t xml:space="preserve"> el ejercicio del cargo público, </w:t>
      </w:r>
      <w:r w:rsidRPr="008923DE">
        <w:rPr>
          <w:rFonts w:ascii="Lucida Bright" w:hAnsi="Lucida Bright"/>
          <w:b/>
          <w:bCs/>
        </w:rPr>
        <w:t>c)</w:t>
      </w:r>
      <w:r w:rsidRPr="008923DE">
        <w:rPr>
          <w:rFonts w:ascii="Lucida Bright" w:hAnsi="Lucida Bright"/>
        </w:rPr>
        <w:t xml:space="preserve"> el manejo de información, </w:t>
      </w:r>
      <w:r w:rsidRPr="008923DE">
        <w:rPr>
          <w:rFonts w:ascii="Lucida Bright" w:hAnsi="Lucida Bright"/>
          <w:b/>
          <w:bCs/>
        </w:rPr>
        <w:t>d)</w:t>
      </w:r>
      <w:r w:rsidRPr="008923DE">
        <w:rPr>
          <w:rFonts w:ascii="Lucida Bright" w:hAnsi="Lucida Bright"/>
        </w:rPr>
        <w:t xml:space="preserve"> el uso adecuado de las tecnologías de la información y comunicación, </w:t>
      </w:r>
      <w:r w:rsidRPr="008923DE">
        <w:rPr>
          <w:rFonts w:ascii="Lucida Bright" w:hAnsi="Lucida Bright"/>
          <w:b/>
          <w:bCs/>
        </w:rPr>
        <w:t>e)</w:t>
      </w:r>
      <w:r w:rsidRPr="008923DE">
        <w:rPr>
          <w:rFonts w:ascii="Lucida Bright" w:hAnsi="Lucida Bright"/>
        </w:rPr>
        <w:t xml:space="preserve"> el uso adecuado de los recursos humanos, materiales y financieros, y </w:t>
      </w:r>
      <w:r w:rsidRPr="008923DE">
        <w:rPr>
          <w:rFonts w:ascii="Lucida Bright" w:hAnsi="Lucida Bright"/>
          <w:b/>
          <w:bCs/>
        </w:rPr>
        <w:t>f)</w:t>
      </w:r>
      <w:r w:rsidRPr="008923DE">
        <w:rPr>
          <w:rFonts w:ascii="Lucida Bright" w:hAnsi="Lucida Bright"/>
        </w:rPr>
        <w:t xml:space="preserve"> el manejo de posibles conflictos de intereses. </w:t>
      </w:r>
    </w:p>
    <w:p w14:paraId="70A8AC9F" w14:textId="77777777" w:rsidR="002B6AE3" w:rsidRPr="008923DE" w:rsidRDefault="002B6AE3" w:rsidP="002B6AE3">
      <w:pPr>
        <w:spacing w:line="240" w:lineRule="auto"/>
        <w:ind w:left="-5" w:right="46"/>
        <w:jc w:val="both"/>
        <w:rPr>
          <w:rFonts w:ascii="Lucida Bright" w:hAnsi="Lucida Bright"/>
        </w:rPr>
      </w:pPr>
      <w:r w:rsidRPr="008923DE">
        <w:rPr>
          <w:rFonts w:ascii="Lucida Bright" w:hAnsi="Lucida Bright"/>
        </w:rPr>
        <w:t xml:space="preserve">Así también mientras que las conductas que derivan de las funciones comunes establecidas en el Manual de Organización de la Secretaría de Gobierno, abordadas en el presente Código de Conducta son: </w:t>
      </w:r>
    </w:p>
    <w:p w14:paraId="11F340D5" w14:textId="77777777" w:rsidR="002B6AE3" w:rsidRPr="008923DE" w:rsidRDefault="002B6AE3" w:rsidP="002B6AE3">
      <w:pPr>
        <w:numPr>
          <w:ilvl w:val="0"/>
          <w:numId w:val="17"/>
        </w:numPr>
        <w:spacing w:after="0" w:line="240" w:lineRule="auto"/>
        <w:ind w:hanging="360"/>
        <w:jc w:val="both"/>
        <w:rPr>
          <w:rFonts w:ascii="Lucida Bright" w:hAnsi="Lucida Bright"/>
        </w:rPr>
      </w:pPr>
      <w:r w:rsidRPr="008923DE">
        <w:rPr>
          <w:rFonts w:ascii="Lucida Bright" w:hAnsi="Lucida Bright"/>
        </w:rPr>
        <w:t xml:space="preserve">Garantizar la gobernabilidad y paz social en cumplimiento de las órdenes y acuerdos del Honorable Ayuntamiento y del </w:t>
      </w:r>
      <w:proofErr w:type="gramStart"/>
      <w:r w:rsidRPr="008923DE">
        <w:rPr>
          <w:rFonts w:ascii="Lucida Bright" w:hAnsi="Lucida Bright"/>
        </w:rPr>
        <w:t>Presidente</w:t>
      </w:r>
      <w:proofErr w:type="gramEnd"/>
      <w:r w:rsidRPr="008923DE">
        <w:rPr>
          <w:rFonts w:ascii="Lucida Bright" w:hAnsi="Lucida Bright"/>
        </w:rPr>
        <w:t xml:space="preserve"> (a) Municipal en coordinación con las dependencias o entidades; </w:t>
      </w:r>
    </w:p>
    <w:p w14:paraId="3C0AE29A" w14:textId="77777777" w:rsidR="002B6AE3" w:rsidRPr="008923DE" w:rsidRDefault="002B6AE3" w:rsidP="002B6AE3">
      <w:pPr>
        <w:numPr>
          <w:ilvl w:val="0"/>
          <w:numId w:val="17"/>
        </w:numPr>
        <w:spacing w:after="0" w:line="240" w:lineRule="auto"/>
        <w:ind w:hanging="360"/>
        <w:jc w:val="both"/>
        <w:rPr>
          <w:rFonts w:ascii="Lucida Bright" w:hAnsi="Lucida Bright"/>
        </w:rPr>
      </w:pPr>
      <w:r w:rsidRPr="008923DE">
        <w:rPr>
          <w:rFonts w:ascii="Lucida Bright" w:hAnsi="Lucida Bright"/>
        </w:rPr>
        <w:t>Coordinar que se cumplan con las directrices en materia de política interior instruida por el presidente municipal forma parte del H. Ayuntamiento.</w:t>
      </w:r>
    </w:p>
    <w:p w14:paraId="08A402C5" w14:textId="77777777" w:rsidR="002B6AE3" w:rsidRPr="008923DE" w:rsidRDefault="002B6AE3" w:rsidP="002B6AE3">
      <w:pPr>
        <w:numPr>
          <w:ilvl w:val="0"/>
          <w:numId w:val="17"/>
        </w:numPr>
        <w:spacing w:after="0" w:line="240" w:lineRule="auto"/>
        <w:ind w:hanging="360"/>
        <w:jc w:val="both"/>
        <w:rPr>
          <w:rFonts w:ascii="Lucida Bright" w:hAnsi="Lucida Bright"/>
        </w:rPr>
      </w:pPr>
      <w:r w:rsidRPr="008923DE">
        <w:rPr>
          <w:rFonts w:ascii="Lucida Bright" w:hAnsi="Lucida Bright"/>
        </w:rPr>
        <w:t xml:space="preserve">Mantener relaciones armónicas entre los habitantes a través de la conciliación, acuerdos y resolución de conflictos políticos y/o sociales;  </w:t>
      </w:r>
    </w:p>
    <w:p w14:paraId="170AE45C" w14:textId="77777777" w:rsidR="002B6AE3" w:rsidRPr="008923DE" w:rsidRDefault="002B6AE3" w:rsidP="002B6AE3">
      <w:pPr>
        <w:numPr>
          <w:ilvl w:val="0"/>
          <w:numId w:val="17"/>
        </w:numPr>
        <w:spacing w:after="0" w:line="240" w:lineRule="auto"/>
        <w:ind w:hanging="360"/>
        <w:jc w:val="both"/>
        <w:rPr>
          <w:rFonts w:ascii="Lucida Bright" w:hAnsi="Lucida Bright"/>
        </w:rPr>
      </w:pPr>
      <w:r w:rsidRPr="008923DE">
        <w:rPr>
          <w:rFonts w:ascii="Lucida Bright" w:hAnsi="Lucida Bright"/>
        </w:rPr>
        <w:t xml:space="preserve">Organizar y participar en los actos y procesos relativos del Consejo de Desarrollo Social Municipal, de conformidad con la normatividad respectiva;  </w:t>
      </w:r>
    </w:p>
    <w:p w14:paraId="17E75805" w14:textId="77777777" w:rsidR="002B6AE3" w:rsidRPr="008923DE" w:rsidRDefault="002B6AE3" w:rsidP="002B6AE3">
      <w:pPr>
        <w:numPr>
          <w:ilvl w:val="0"/>
          <w:numId w:val="17"/>
        </w:numPr>
        <w:spacing w:after="105" w:line="240" w:lineRule="auto"/>
        <w:ind w:hanging="360"/>
        <w:jc w:val="both"/>
        <w:rPr>
          <w:rFonts w:ascii="Lucida Bright" w:hAnsi="Lucida Bright"/>
        </w:rPr>
      </w:pPr>
      <w:r w:rsidRPr="008923DE">
        <w:rPr>
          <w:rFonts w:ascii="Lucida Bright" w:hAnsi="Lucida Bright"/>
        </w:rPr>
        <w:t xml:space="preserve">Coordinar con las dependencias estatales y municipales la atención de mítines o manifestaciones; </w:t>
      </w:r>
    </w:p>
    <w:p w14:paraId="21286CF1" w14:textId="0A89F57C" w:rsidR="008923DE" w:rsidRDefault="008923DE" w:rsidP="008923DE">
      <w:pPr>
        <w:spacing w:after="105" w:line="240" w:lineRule="auto"/>
        <w:jc w:val="both"/>
        <w:rPr>
          <w:rFonts w:ascii="Lucida Bright" w:hAnsi="Lucida Bright"/>
        </w:rPr>
      </w:pPr>
    </w:p>
    <w:p w14:paraId="699B59DB" w14:textId="07D30F2A" w:rsidR="00251C61" w:rsidRDefault="00251C61" w:rsidP="008923DE">
      <w:pPr>
        <w:spacing w:after="105" w:line="240" w:lineRule="auto"/>
        <w:jc w:val="both"/>
        <w:rPr>
          <w:rFonts w:ascii="Lucida Bright" w:hAnsi="Lucida Bright"/>
        </w:rPr>
      </w:pPr>
    </w:p>
    <w:p w14:paraId="46F96140" w14:textId="77777777" w:rsidR="00251C61" w:rsidRDefault="00251C61" w:rsidP="008923DE">
      <w:pPr>
        <w:spacing w:after="105" w:line="240" w:lineRule="auto"/>
        <w:jc w:val="both"/>
        <w:rPr>
          <w:rFonts w:ascii="Lucida Bright" w:hAnsi="Lucida Bright"/>
        </w:rPr>
      </w:pPr>
    </w:p>
    <w:p w14:paraId="26E82B13" w14:textId="77777777" w:rsidR="008923DE" w:rsidRDefault="008923DE" w:rsidP="008923DE">
      <w:pPr>
        <w:spacing w:after="105" w:line="240" w:lineRule="auto"/>
        <w:jc w:val="both"/>
        <w:rPr>
          <w:rFonts w:ascii="Lucida Bright" w:hAnsi="Lucida Bright"/>
        </w:rPr>
      </w:pPr>
    </w:p>
    <w:p w14:paraId="33C9435B" w14:textId="77777777" w:rsidR="002B6AE3" w:rsidRPr="008923DE" w:rsidRDefault="002B6AE3" w:rsidP="002B6AE3">
      <w:pPr>
        <w:numPr>
          <w:ilvl w:val="0"/>
          <w:numId w:val="17"/>
        </w:numPr>
        <w:spacing w:after="0" w:line="240" w:lineRule="auto"/>
        <w:ind w:hanging="360"/>
        <w:jc w:val="both"/>
        <w:rPr>
          <w:rFonts w:ascii="Lucida Bright" w:hAnsi="Lucida Bright"/>
        </w:rPr>
      </w:pPr>
      <w:r w:rsidRPr="008923DE">
        <w:rPr>
          <w:rFonts w:ascii="Lucida Bright" w:hAnsi="Lucida Bright"/>
        </w:rPr>
        <w:lastRenderedPageBreak/>
        <w:t xml:space="preserve">Coordinar el acopio y administración de la información estratégica que permita la prevención de conflictos que limiten la gobernabilidad; </w:t>
      </w:r>
    </w:p>
    <w:p w14:paraId="4B29D087"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Instruir la regulación e inspección para la correcta utilización de los espacios destinados al comercio en la vía pública; </w:t>
      </w:r>
    </w:p>
    <w:p w14:paraId="1E31960C"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Instrumentar la aplicación de los reglamentos y disposiciones normativas en materia de comercio en vía pública;</w:t>
      </w:r>
    </w:p>
    <w:p w14:paraId="6F561D61"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Coordinar con las instancias competentes en el ordenamiento del comercio en vía pública y atenderlos a través del acuerdo y la conciliación, haciendo prevalecer siempre el estado de derecho;</w:t>
      </w:r>
    </w:p>
    <w:p w14:paraId="55B1F5F8"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Coordinar y dirigir el funcionamiento de los mercados públicos, plazas comerciales municipales, pasaje Alberto Canseco Ruiz (Kiosco), Jardín Sócrates y Mercado de Abasto;  </w:t>
      </w:r>
    </w:p>
    <w:p w14:paraId="2735FBF1"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Dar cumplimiento a los acuerdos de Cabildo en materia de mercados públicos, plazas comerciales municipales, pasaje Alberto Canseco Ruiz (Kiosco), Jardín Sócrates y Mercado de Abasto;  </w:t>
      </w:r>
    </w:p>
    <w:p w14:paraId="5D0F2604"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Conocer y emitir visto bueno para la revalidación de permisos de comercio y prestación de servicios en espacios o vía pública sobre el cumplimiento de los requisitos previstos en el reglamento de la materia;</w:t>
      </w:r>
    </w:p>
    <w:p w14:paraId="29323CA6"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Organizar y vigilar el desarrollo de la elección de Agentes Municipales y de Policía garantizando en todo momento el principio de paridad de género en su conformación y en su caso, las tradiciones, usos, costumbres y prácticas democráticas de las propias localidades;</w:t>
      </w:r>
    </w:p>
    <w:p w14:paraId="074D73F1"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Promover la integración, organización, participación y elección de los Comités de Vida Vecinal, conforme a la normatividad de la materia; </w:t>
      </w:r>
    </w:p>
    <w:p w14:paraId="41658A8A"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Contribuir al cumplimiento de los compromisos institucionales contenidos en el Plan Municipal de Desarrollo, en el ámbito de su competencia; </w:t>
      </w:r>
    </w:p>
    <w:p w14:paraId="6F80AD7E"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Coordinar la elaboración de censos en mercados públicos y comercio en vía pública; </w:t>
      </w:r>
    </w:p>
    <w:p w14:paraId="368CA10D"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Fungir como suplente del </w:t>
      </w:r>
      <w:proofErr w:type="gramStart"/>
      <w:r w:rsidRPr="008923DE">
        <w:rPr>
          <w:rFonts w:ascii="Lucida Bright" w:hAnsi="Lucida Bright"/>
        </w:rPr>
        <w:t>Presidente</w:t>
      </w:r>
      <w:proofErr w:type="gramEnd"/>
      <w:r w:rsidRPr="008923DE">
        <w:rPr>
          <w:rFonts w:ascii="Lucida Bright" w:hAnsi="Lucida Bright"/>
        </w:rPr>
        <w:t xml:space="preserve"> (a) Municipal en el Comité de Adquisiciones de Bienes, Arrendamientos, Enajenaciones y Contratación de Servicios; </w:t>
      </w:r>
    </w:p>
    <w:p w14:paraId="4C0B4750" w14:textId="6814A76B" w:rsidR="002B6AE3"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Atender las solicitudes de información pública y datos personales, recursos de revisión y denuncias presentadas al sujeto obligado en los términos que estableces las leyes en materia de transparencia y acceso a la información pública;</w:t>
      </w:r>
    </w:p>
    <w:p w14:paraId="7B67A589" w14:textId="77777777" w:rsidR="00251C61" w:rsidRDefault="00251C61" w:rsidP="00251C61">
      <w:pPr>
        <w:spacing w:line="240" w:lineRule="auto"/>
        <w:jc w:val="both"/>
        <w:rPr>
          <w:rFonts w:ascii="Lucida Bright" w:hAnsi="Lucida Bright"/>
        </w:rPr>
      </w:pPr>
    </w:p>
    <w:p w14:paraId="67BBAEDD"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lastRenderedPageBreak/>
        <w:t>Dar cumplimiento a la Ley General de Transparencia y Acceso a la Información Pública y la Ley de Transparencia, Acceso a la información Pública y Gobierno del Estado de Oaxaca en el ámbito de su competencia;</w:t>
      </w:r>
    </w:p>
    <w:p w14:paraId="26303638"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Informar al Instituto Municipal de Planeación los avances del cumplimiento de los objetivos, metas y acciones programadas en los instrumentos de planeación vigentes;  </w:t>
      </w:r>
    </w:p>
    <w:p w14:paraId="229CC555"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 xml:space="preserve">Dar cumplimiento a la Ley General de Mejora Regulatoria, Ley de Mejora Regulatoria para el Estado de Oaxaca y sus Municipios y Reglamento de Mejora Regulatoria del Municipio de Oaxaca de Juárez en el ámbito de su competencia; </w:t>
      </w:r>
    </w:p>
    <w:p w14:paraId="734B1030"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Dar cumplimiento a la normatividad vigente aplicable y atender los requerimientos de informaci</w:t>
      </w:r>
      <w:r w:rsidRPr="008923DE">
        <w:rPr>
          <w:rFonts w:ascii="Lucida Bright" w:hAnsi="Lucida Bright" w:cs="Lucida Bright"/>
        </w:rPr>
        <w:t>ó</w:t>
      </w:r>
      <w:r w:rsidRPr="008923DE">
        <w:rPr>
          <w:rFonts w:ascii="Lucida Bright" w:hAnsi="Lucida Bright"/>
        </w:rPr>
        <w:t>n en materia de fiscalizaci</w:t>
      </w:r>
      <w:r w:rsidRPr="008923DE">
        <w:rPr>
          <w:rFonts w:ascii="Lucida Bright" w:hAnsi="Lucida Bright" w:cs="Lucida Bright"/>
        </w:rPr>
        <w:t>ó</w:t>
      </w:r>
      <w:r w:rsidRPr="008923DE">
        <w:rPr>
          <w:rFonts w:ascii="Lucida Bright" w:hAnsi="Lucida Bright"/>
        </w:rPr>
        <w:t>n, control interno, mejora de la gestión, ética pública, quejas, denuncias, investigaciones, situación patrimonial, responsabilidades administrativas, controversias o sanciones;</w:t>
      </w:r>
    </w:p>
    <w:p w14:paraId="21B8F820"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013B2AC" w14:textId="77777777" w:rsidR="002B6AE3" w:rsidRPr="008923DE" w:rsidRDefault="002B6AE3" w:rsidP="002B6AE3">
      <w:pPr>
        <w:numPr>
          <w:ilvl w:val="0"/>
          <w:numId w:val="17"/>
        </w:numPr>
        <w:spacing w:line="240" w:lineRule="auto"/>
        <w:ind w:hanging="360"/>
        <w:jc w:val="both"/>
        <w:rPr>
          <w:rFonts w:ascii="Lucida Bright" w:hAnsi="Lucida Bright"/>
        </w:rPr>
      </w:pPr>
      <w:r w:rsidRPr="008923DE">
        <w:rPr>
          <w:rFonts w:ascii="Lucida Bright" w:hAnsi="Lucida Bright"/>
        </w:rPr>
        <w:t>Las dem</w:t>
      </w:r>
      <w:r w:rsidRPr="008923DE">
        <w:rPr>
          <w:rFonts w:ascii="Lucida Bright" w:hAnsi="Lucida Bright" w:cs="Lucida Bright"/>
        </w:rPr>
        <w:t>á</w:t>
      </w:r>
      <w:r w:rsidRPr="008923DE">
        <w:rPr>
          <w:rFonts w:ascii="Lucida Bright" w:hAnsi="Lucida Bright"/>
        </w:rPr>
        <w:t>s que le se</w:t>
      </w:r>
      <w:r w:rsidRPr="008923DE">
        <w:rPr>
          <w:rFonts w:ascii="Lucida Bright" w:hAnsi="Lucida Bright" w:cs="Lucida Bright"/>
        </w:rPr>
        <w:t>ñ</w:t>
      </w:r>
      <w:r w:rsidRPr="008923DE">
        <w:rPr>
          <w:rFonts w:ascii="Lucida Bright" w:hAnsi="Lucida Bright"/>
        </w:rPr>
        <w:t>alen las disposiciones normativas aplicables y las que le confiera su superior jerárquico en el ámbito de su competencia</w:t>
      </w:r>
    </w:p>
    <w:p w14:paraId="1EBA6287" w14:textId="77777777" w:rsidR="002B6AE3" w:rsidRPr="008923DE" w:rsidRDefault="002B6AE3" w:rsidP="002B6AE3">
      <w:pPr>
        <w:spacing w:line="362" w:lineRule="auto"/>
        <w:jc w:val="both"/>
        <w:rPr>
          <w:rFonts w:ascii="Lucida Bright" w:hAnsi="Lucida Bright"/>
        </w:rPr>
      </w:pPr>
    </w:p>
    <w:p w14:paraId="6F629A0D" w14:textId="77777777" w:rsidR="002B6AE3" w:rsidRPr="008923DE" w:rsidRDefault="002B6AE3" w:rsidP="002B6AE3">
      <w:pPr>
        <w:spacing w:line="362" w:lineRule="auto"/>
        <w:jc w:val="both"/>
        <w:rPr>
          <w:rFonts w:ascii="Lucida Bright" w:hAnsi="Lucida Bright"/>
          <w:sz w:val="24"/>
          <w:szCs w:val="24"/>
        </w:rPr>
      </w:pPr>
    </w:p>
    <w:p w14:paraId="34BCC9BA" w14:textId="77777777" w:rsidR="002B6AE3" w:rsidRPr="009B7F28" w:rsidRDefault="002B6AE3" w:rsidP="002B6AE3">
      <w:pPr>
        <w:spacing w:line="362" w:lineRule="auto"/>
        <w:jc w:val="both"/>
        <w:rPr>
          <w:rFonts w:ascii="Lucida Bright" w:hAnsi="Lucida Bright"/>
          <w:sz w:val="24"/>
          <w:szCs w:val="24"/>
        </w:rPr>
      </w:pPr>
    </w:p>
    <w:p w14:paraId="4993B8B7" w14:textId="77777777" w:rsidR="002B6AE3" w:rsidRPr="009B7F28" w:rsidRDefault="002B6AE3" w:rsidP="002B6AE3">
      <w:pPr>
        <w:spacing w:line="362" w:lineRule="auto"/>
        <w:jc w:val="both"/>
        <w:rPr>
          <w:rFonts w:ascii="Lucida Bright" w:hAnsi="Lucida Bright"/>
          <w:sz w:val="24"/>
          <w:szCs w:val="24"/>
        </w:rPr>
      </w:pPr>
    </w:p>
    <w:p w14:paraId="43221DA5" w14:textId="77777777" w:rsidR="002B6AE3" w:rsidRPr="009B7F28" w:rsidRDefault="002B6AE3" w:rsidP="002B6AE3">
      <w:pPr>
        <w:spacing w:line="362" w:lineRule="auto"/>
        <w:jc w:val="both"/>
        <w:rPr>
          <w:rFonts w:ascii="Lucida Bright" w:hAnsi="Lucida Bright"/>
          <w:sz w:val="24"/>
          <w:szCs w:val="24"/>
        </w:rPr>
      </w:pPr>
    </w:p>
    <w:p w14:paraId="0ED822A1" w14:textId="77777777" w:rsidR="002B6AE3" w:rsidRDefault="002B6AE3" w:rsidP="002B6AE3">
      <w:pPr>
        <w:spacing w:line="362" w:lineRule="auto"/>
        <w:jc w:val="both"/>
        <w:rPr>
          <w:rFonts w:ascii="Lucida Bright" w:hAnsi="Lucida Bright"/>
          <w:sz w:val="24"/>
          <w:szCs w:val="24"/>
        </w:rPr>
      </w:pPr>
    </w:p>
    <w:p w14:paraId="14B52C3E" w14:textId="77777777" w:rsidR="002446BE" w:rsidRDefault="002446BE" w:rsidP="002B6AE3">
      <w:pPr>
        <w:spacing w:line="362" w:lineRule="auto"/>
        <w:jc w:val="both"/>
        <w:rPr>
          <w:rFonts w:ascii="Lucida Bright" w:hAnsi="Lucida Bright"/>
          <w:sz w:val="24"/>
          <w:szCs w:val="24"/>
        </w:rPr>
      </w:pPr>
    </w:p>
    <w:p w14:paraId="056F1161" w14:textId="483F9CA9" w:rsidR="002446BE" w:rsidRDefault="002446BE" w:rsidP="002B6AE3">
      <w:pPr>
        <w:spacing w:line="362" w:lineRule="auto"/>
        <w:jc w:val="both"/>
        <w:rPr>
          <w:rFonts w:ascii="Lucida Bright" w:hAnsi="Lucida Bright"/>
          <w:sz w:val="24"/>
          <w:szCs w:val="24"/>
        </w:rPr>
      </w:pPr>
    </w:p>
    <w:p w14:paraId="4B69CEBE" w14:textId="77777777" w:rsidR="0030103C" w:rsidRDefault="0030103C" w:rsidP="002B6AE3">
      <w:pPr>
        <w:spacing w:line="362" w:lineRule="auto"/>
        <w:jc w:val="both"/>
        <w:rPr>
          <w:rFonts w:ascii="Lucida Bright" w:hAnsi="Lucida Bright"/>
          <w:sz w:val="24"/>
          <w:szCs w:val="24"/>
        </w:rPr>
      </w:pPr>
    </w:p>
    <w:p w14:paraId="10FA7B53" w14:textId="77777777" w:rsidR="002446BE" w:rsidRPr="009B7F28" w:rsidRDefault="002446BE" w:rsidP="002B6AE3">
      <w:pPr>
        <w:spacing w:line="362" w:lineRule="auto"/>
        <w:jc w:val="both"/>
        <w:rPr>
          <w:rFonts w:ascii="Lucida Bright" w:hAnsi="Lucida Bright"/>
          <w:sz w:val="24"/>
          <w:szCs w:val="24"/>
        </w:rPr>
      </w:pPr>
    </w:p>
    <w:p w14:paraId="7459E4C2" w14:textId="77777777" w:rsidR="002B6AE3" w:rsidRPr="008923DE" w:rsidRDefault="002B6AE3" w:rsidP="002B6AE3">
      <w:pPr>
        <w:spacing w:line="362" w:lineRule="auto"/>
        <w:jc w:val="both"/>
        <w:rPr>
          <w:rFonts w:ascii="Lucida Bright" w:hAnsi="Lucida Bright"/>
        </w:rPr>
      </w:pPr>
      <w:r w:rsidRPr="008923DE">
        <w:rPr>
          <w:rFonts w:ascii="Lucida Bright" w:hAnsi="Lucida Bright"/>
        </w:rPr>
        <w:lastRenderedPageBreak/>
        <w:t xml:space="preserve">Al respecto se cita la siguiente tabla conforme al Código de Ética para las personas servidoras públicas del municipio y el Código de Conducta: </w:t>
      </w:r>
    </w:p>
    <w:tbl>
      <w:tblPr>
        <w:tblW w:w="0" w:type="auto"/>
        <w:tblInd w:w="-431" w:type="dxa"/>
        <w:tblCellMar>
          <w:top w:w="3" w:type="dxa"/>
          <w:left w:w="105" w:type="dxa"/>
          <w:right w:w="75" w:type="dxa"/>
        </w:tblCellMar>
        <w:tblLook w:val="04A0" w:firstRow="1" w:lastRow="0" w:firstColumn="1" w:lastColumn="0" w:noHBand="0" w:noVBand="1"/>
      </w:tblPr>
      <w:tblGrid>
        <w:gridCol w:w="2725"/>
        <w:gridCol w:w="2182"/>
        <w:gridCol w:w="1280"/>
        <w:gridCol w:w="1528"/>
        <w:gridCol w:w="1544"/>
      </w:tblGrid>
      <w:tr w:rsidR="002B6AE3" w:rsidRPr="00CF1DFE" w14:paraId="064B6F6B" w14:textId="77777777" w:rsidTr="002B6AE3">
        <w:trPr>
          <w:trHeight w:val="199"/>
          <w:tblHeader/>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7A9DCDD" w14:textId="77777777" w:rsidR="002B6AE3" w:rsidRPr="00CF1DFE" w:rsidRDefault="002B6AE3" w:rsidP="009808C3">
            <w:pPr>
              <w:spacing w:after="0" w:line="240" w:lineRule="auto"/>
              <w:ind w:left="1"/>
              <w:jc w:val="center"/>
              <w:rPr>
                <w:rFonts w:ascii="Garamond" w:hAnsi="Garamond"/>
              </w:rPr>
            </w:pPr>
            <w:r w:rsidRPr="00CF1DFE">
              <w:rPr>
                <w:rFonts w:ascii="Garamond" w:hAnsi="Garamond"/>
              </w:rPr>
              <w:t>Materias/Conductas</w:t>
            </w:r>
          </w:p>
        </w:tc>
        <w:tc>
          <w:tcPr>
            <w:tcW w:w="1828" w:type="dxa"/>
            <w:tcBorders>
              <w:top w:val="single" w:sz="4" w:space="0" w:color="000000"/>
              <w:left w:val="single" w:sz="4" w:space="0" w:color="000000"/>
              <w:bottom w:val="single" w:sz="4" w:space="0" w:color="000000"/>
              <w:right w:val="nil"/>
            </w:tcBorders>
            <w:shd w:val="clear" w:color="auto" w:fill="BFBFBF"/>
          </w:tcPr>
          <w:p w14:paraId="0A8AE3D4" w14:textId="77777777" w:rsidR="002B6AE3" w:rsidRPr="00CF1DFE" w:rsidRDefault="002B6AE3" w:rsidP="009808C3">
            <w:pPr>
              <w:spacing w:after="0" w:line="240" w:lineRule="auto"/>
              <w:jc w:val="center"/>
              <w:rPr>
                <w:rFonts w:ascii="Garamond" w:hAnsi="Garamond"/>
              </w:rPr>
            </w:pPr>
          </w:p>
        </w:tc>
        <w:tc>
          <w:tcPr>
            <w:tcW w:w="0" w:type="auto"/>
            <w:gridSpan w:val="2"/>
            <w:tcBorders>
              <w:top w:val="single" w:sz="4" w:space="0" w:color="000000"/>
              <w:left w:val="nil"/>
              <w:bottom w:val="single" w:sz="4" w:space="0" w:color="000000"/>
              <w:right w:val="nil"/>
            </w:tcBorders>
            <w:shd w:val="clear" w:color="auto" w:fill="BFBFBF"/>
          </w:tcPr>
          <w:p w14:paraId="0D52F1D1" w14:textId="77777777" w:rsidR="002B6AE3" w:rsidRPr="00CF1DFE" w:rsidRDefault="002B6AE3" w:rsidP="009808C3">
            <w:pPr>
              <w:spacing w:after="0" w:line="240" w:lineRule="auto"/>
              <w:ind w:left="644"/>
              <w:jc w:val="center"/>
              <w:rPr>
                <w:rFonts w:ascii="Garamond" w:hAnsi="Garamond"/>
              </w:rPr>
            </w:pPr>
            <w:r w:rsidRPr="00CF1DFE">
              <w:rPr>
                <w:rFonts w:ascii="Garamond" w:hAnsi="Garamond"/>
              </w:rPr>
              <w:t>Vinculada con:</w:t>
            </w:r>
          </w:p>
        </w:tc>
        <w:tc>
          <w:tcPr>
            <w:tcW w:w="0" w:type="auto"/>
            <w:tcBorders>
              <w:top w:val="single" w:sz="4" w:space="0" w:color="000000"/>
              <w:left w:val="nil"/>
              <w:bottom w:val="single" w:sz="4" w:space="0" w:color="000000"/>
              <w:right w:val="single" w:sz="4" w:space="0" w:color="000000"/>
            </w:tcBorders>
            <w:shd w:val="clear" w:color="auto" w:fill="BFBFBF"/>
          </w:tcPr>
          <w:p w14:paraId="4213A270" w14:textId="77777777" w:rsidR="002B6AE3" w:rsidRPr="00CF1DFE" w:rsidRDefault="002B6AE3" w:rsidP="009808C3">
            <w:pPr>
              <w:spacing w:after="0" w:line="240" w:lineRule="auto"/>
              <w:ind w:right="1093"/>
              <w:jc w:val="center"/>
              <w:rPr>
                <w:rFonts w:ascii="Garamond" w:hAnsi="Garamond"/>
              </w:rPr>
            </w:pPr>
          </w:p>
        </w:tc>
      </w:tr>
      <w:tr w:rsidR="002B6AE3" w:rsidRPr="00CF1DFE" w14:paraId="3C57D7F0" w14:textId="77777777" w:rsidTr="009808C3">
        <w:trPr>
          <w:trHeight w:val="413"/>
          <w:tblHeader/>
        </w:trPr>
        <w:tc>
          <w:tcPr>
            <w:tcW w:w="2978" w:type="dxa"/>
            <w:vMerge/>
            <w:tcBorders>
              <w:top w:val="nil"/>
              <w:left w:val="single" w:sz="4" w:space="0" w:color="000000"/>
              <w:bottom w:val="single" w:sz="4" w:space="0" w:color="000000"/>
              <w:right w:val="single" w:sz="4" w:space="0" w:color="000000"/>
            </w:tcBorders>
          </w:tcPr>
          <w:p w14:paraId="16FE0F5A" w14:textId="77777777" w:rsidR="002B6AE3" w:rsidRPr="00CF1DFE" w:rsidRDefault="002B6AE3" w:rsidP="009808C3">
            <w:pPr>
              <w:spacing w:after="0" w:line="240" w:lineRule="auto"/>
              <w:jc w:val="center"/>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shd w:val="clear" w:color="auto" w:fill="BFBFBF"/>
          </w:tcPr>
          <w:p w14:paraId="2B9F9B01" w14:textId="77777777" w:rsidR="002B6AE3" w:rsidRPr="00CF1DFE" w:rsidRDefault="002B6AE3" w:rsidP="009808C3">
            <w:pPr>
              <w:spacing w:after="0" w:line="240" w:lineRule="auto"/>
              <w:ind w:left="2"/>
              <w:jc w:val="center"/>
              <w:rPr>
                <w:rFonts w:ascii="Garamond" w:hAnsi="Garamond"/>
              </w:rPr>
            </w:pPr>
            <w:r w:rsidRPr="00CF1DFE">
              <w:rPr>
                <w:rFonts w:ascii="Garamond" w:hAnsi="Garamond"/>
              </w:rPr>
              <w:t>Principios</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14:paraId="250A4EC1" w14:textId="77777777" w:rsidR="002B6AE3" w:rsidRPr="00CF1DFE" w:rsidRDefault="002B6AE3" w:rsidP="009808C3">
            <w:pPr>
              <w:spacing w:after="0" w:line="240" w:lineRule="auto"/>
              <w:ind w:left="1"/>
              <w:jc w:val="center"/>
              <w:rPr>
                <w:rFonts w:ascii="Garamond" w:hAnsi="Garamond"/>
              </w:rPr>
            </w:pPr>
            <w:r w:rsidRPr="00CF1DFE">
              <w:rPr>
                <w:rFonts w:ascii="Garamond" w:hAnsi="Garamond"/>
              </w:rPr>
              <w:t>Valores</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14:paraId="177C1057" w14:textId="77777777" w:rsidR="002B6AE3" w:rsidRPr="00CF1DFE" w:rsidRDefault="002B6AE3" w:rsidP="009808C3">
            <w:pPr>
              <w:spacing w:after="0" w:line="240" w:lineRule="auto"/>
              <w:ind w:left="2"/>
              <w:jc w:val="center"/>
              <w:rPr>
                <w:rFonts w:ascii="Garamond" w:hAnsi="Garamond"/>
              </w:rPr>
            </w:pPr>
            <w:r w:rsidRPr="00CF1DFE">
              <w:rPr>
                <w:rFonts w:ascii="Garamond" w:hAnsi="Garamond"/>
              </w:rPr>
              <w:t>Reglas de Integridad</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14:paraId="0D8BA55D" w14:textId="77777777" w:rsidR="002B6AE3" w:rsidRPr="00CF1DFE" w:rsidRDefault="002B6AE3" w:rsidP="009808C3">
            <w:pPr>
              <w:spacing w:after="0" w:line="240" w:lineRule="auto"/>
              <w:ind w:left="2"/>
              <w:jc w:val="center"/>
              <w:rPr>
                <w:rFonts w:ascii="Garamond" w:hAnsi="Garamond"/>
              </w:rPr>
            </w:pPr>
            <w:r w:rsidRPr="00CF1DFE">
              <w:rPr>
                <w:rFonts w:ascii="Garamond" w:hAnsi="Garamond"/>
              </w:rPr>
              <w:t>Directrices</w:t>
            </w:r>
          </w:p>
          <w:p w14:paraId="41538666" w14:textId="77777777" w:rsidR="002B6AE3" w:rsidRPr="00CF1DFE" w:rsidRDefault="002B6AE3" w:rsidP="009808C3">
            <w:pPr>
              <w:spacing w:after="0" w:line="240" w:lineRule="auto"/>
              <w:ind w:left="2"/>
              <w:jc w:val="center"/>
              <w:rPr>
                <w:rFonts w:ascii="Garamond" w:hAnsi="Garamond"/>
              </w:rPr>
            </w:pPr>
            <w:r w:rsidRPr="00CF1DFE">
              <w:rPr>
                <w:rFonts w:ascii="Garamond" w:hAnsi="Garamond"/>
              </w:rPr>
              <w:t>(sintetizada)</w:t>
            </w:r>
          </w:p>
        </w:tc>
      </w:tr>
      <w:tr w:rsidR="002B6AE3" w:rsidRPr="00CF1DFE" w14:paraId="5DB68365" w14:textId="77777777" w:rsidTr="002B6AE3">
        <w:trPr>
          <w:trHeight w:val="202"/>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1103E6B6" w14:textId="77777777" w:rsidR="002B6AE3" w:rsidRPr="00CF1DFE" w:rsidRDefault="002B6AE3" w:rsidP="009808C3">
            <w:pPr>
              <w:spacing w:after="0" w:line="240" w:lineRule="auto"/>
              <w:jc w:val="both"/>
              <w:rPr>
                <w:rFonts w:ascii="Garamond" w:hAnsi="Garamond"/>
              </w:rPr>
            </w:pPr>
            <w:r w:rsidRPr="00CF1DFE">
              <w:rPr>
                <w:rFonts w:ascii="Garamond" w:eastAsia="Calibri" w:hAnsi="Garamond" w:cs="Calibri"/>
              </w:rPr>
              <w:tab/>
            </w:r>
            <w:r w:rsidRPr="00CF1DFE">
              <w:rPr>
                <w:rFonts w:ascii="Garamond" w:hAnsi="Garamond"/>
              </w:rPr>
              <w:t>1.</w:t>
            </w:r>
            <w:r w:rsidRPr="00CF1DFE">
              <w:rPr>
                <w:rFonts w:ascii="Garamond" w:eastAsia="Times New Roman" w:hAnsi="Garamond" w:cs="Times New Roman"/>
              </w:rPr>
              <w:t xml:space="preserve"> </w:t>
            </w:r>
            <w:r w:rsidRPr="00CF1DFE">
              <w:rPr>
                <w:rFonts w:ascii="Garamond" w:eastAsia="Times New Roman" w:hAnsi="Garamond" w:cs="Times New Roman"/>
              </w:rPr>
              <w:tab/>
            </w:r>
            <w:r w:rsidRPr="00CF1DFE">
              <w:rPr>
                <w:rFonts w:ascii="Garamond" w:hAnsi="Garamond"/>
              </w:rPr>
              <w:t xml:space="preserve">Atribuciones o funciones </w:t>
            </w:r>
          </w:p>
        </w:tc>
      </w:tr>
      <w:tr w:rsidR="002B6AE3" w:rsidRPr="00CF1DFE" w14:paraId="1B10568C" w14:textId="77777777" w:rsidTr="002B6AE3">
        <w:trPr>
          <w:trHeight w:hRule="exact" w:val="2211"/>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3DDBAB22" w14:textId="77777777" w:rsidR="002B6AE3" w:rsidRPr="00CF1DFE" w:rsidRDefault="002B6AE3" w:rsidP="009808C3">
            <w:pPr>
              <w:spacing w:after="0" w:line="240" w:lineRule="auto"/>
              <w:ind w:left="1" w:right="34"/>
              <w:jc w:val="both"/>
              <w:rPr>
                <w:rFonts w:ascii="Garamond" w:hAnsi="Garamond"/>
              </w:rPr>
            </w:pPr>
            <w:bookmarkStart w:id="16" w:name="_Hlk173238608"/>
            <w:r w:rsidRPr="00CF1DFE">
              <w:rPr>
                <w:rFonts w:ascii="Garamond" w:hAnsi="Garamond"/>
              </w:rPr>
              <w:t xml:space="preserve">Actúo conforme a lo que dispongan las leyes, reglamentos y demás normas jurídicas que regulan el ejercicio de mis funciones y obligaciones; siempre con actitud institucional y vocación de servicio. </w:t>
            </w:r>
          </w:p>
        </w:tc>
        <w:tc>
          <w:tcPr>
            <w:tcW w:w="1828" w:type="dxa"/>
            <w:tcBorders>
              <w:top w:val="single" w:sz="4" w:space="0" w:color="000000"/>
              <w:left w:val="single" w:sz="4" w:space="0" w:color="000000"/>
              <w:bottom w:val="single" w:sz="4" w:space="0" w:color="000000"/>
              <w:right w:val="single" w:sz="4" w:space="0" w:color="000000"/>
            </w:tcBorders>
            <w:vAlign w:val="center"/>
          </w:tcPr>
          <w:p w14:paraId="2F411157" w14:textId="77777777" w:rsidR="002B6AE3" w:rsidRPr="00CF1DFE" w:rsidRDefault="002B6AE3" w:rsidP="009808C3">
            <w:pPr>
              <w:spacing w:after="0" w:line="240" w:lineRule="auto"/>
              <w:ind w:left="2"/>
              <w:rPr>
                <w:rFonts w:ascii="Garamond" w:hAnsi="Garamond"/>
              </w:rPr>
            </w:pPr>
            <w:r w:rsidRPr="00CF1DFE">
              <w:rPr>
                <w:rFonts w:ascii="Garamond" w:hAnsi="Garamond"/>
              </w:rPr>
              <w:t>Legalidad y Profesionalismo</w:t>
            </w:r>
          </w:p>
        </w:tc>
        <w:tc>
          <w:tcPr>
            <w:tcW w:w="0" w:type="auto"/>
            <w:tcBorders>
              <w:top w:val="single" w:sz="4" w:space="0" w:color="000000"/>
              <w:left w:val="single" w:sz="4" w:space="0" w:color="000000"/>
              <w:bottom w:val="single" w:sz="4" w:space="0" w:color="000000"/>
              <w:right w:val="single" w:sz="4" w:space="0" w:color="000000"/>
            </w:tcBorders>
            <w:vAlign w:val="center"/>
          </w:tcPr>
          <w:p w14:paraId="6E431636" w14:textId="77777777" w:rsidR="002B6AE3" w:rsidRPr="00CF1DFE" w:rsidRDefault="002B6AE3" w:rsidP="009808C3">
            <w:pPr>
              <w:spacing w:after="0" w:line="240" w:lineRule="auto"/>
              <w:ind w:left="1"/>
              <w:rPr>
                <w:rFonts w:ascii="Garamond" w:hAnsi="Garamond"/>
              </w:rPr>
            </w:pPr>
            <w:r w:rsidRPr="00CF1DFE">
              <w:rPr>
                <w:rFonts w:ascii="Garamond" w:hAnsi="Garamond"/>
              </w:rPr>
              <w:t>Interés público y</w:t>
            </w:r>
          </w:p>
          <w:p w14:paraId="1EB80D21" w14:textId="77777777" w:rsidR="002B6AE3" w:rsidRPr="00CF1DFE" w:rsidRDefault="002B6AE3" w:rsidP="009808C3">
            <w:pPr>
              <w:spacing w:after="0" w:line="240" w:lineRule="auto"/>
              <w:ind w:left="1"/>
              <w:rPr>
                <w:rFonts w:ascii="Garamond" w:hAnsi="Garamond"/>
              </w:rPr>
            </w:pPr>
            <w:r w:rsidRPr="00CF1DFE">
              <w:rPr>
                <w:rFonts w:ascii="Garamond" w:hAnsi="Garamond"/>
              </w:rPr>
              <w:t>Cooperación</w:t>
            </w:r>
          </w:p>
        </w:tc>
        <w:tc>
          <w:tcPr>
            <w:tcW w:w="0" w:type="auto"/>
            <w:tcBorders>
              <w:top w:val="single" w:sz="4" w:space="0" w:color="000000"/>
              <w:left w:val="single" w:sz="4" w:space="0" w:color="000000"/>
              <w:bottom w:val="single" w:sz="4" w:space="0" w:color="000000"/>
              <w:right w:val="single" w:sz="4" w:space="0" w:color="000000"/>
            </w:tcBorders>
            <w:vAlign w:val="center"/>
          </w:tcPr>
          <w:p w14:paraId="15DC7A0A" w14:textId="77777777" w:rsidR="002B6AE3" w:rsidRPr="00CF1DFE" w:rsidRDefault="002B6AE3" w:rsidP="009808C3">
            <w:pPr>
              <w:spacing w:after="0" w:line="240" w:lineRule="auto"/>
              <w:ind w:left="2"/>
              <w:rPr>
                <w:rFonts w:ascii="Garamond" w:hAnsi="Garamond"/>
              </w:rPr>
            </w:pPr>
            <w:r w:rsidRPr="00CF1DFE">
              <w:rPr>
                <w:rFonts w:ascii="Garamond" w:hAnsi="Garamond"/>
              </w:rPr>
              <w:t>Desempeño permanente con</w:t>
            </w:r>
          </w:p>
          <w:p w14:paraId="46429D4F" w14:textId="77777777" w:rsidR="002B6AE3" w:rsidRPr="00CF1DFE" w:rsidRDefault="002B6AE3" w:rsidP="009808C3">
            <w:pPr>
              <w:spacing w:after="0" w:line="240" w:lineRule="auto"/>
              <w:ind w:left="2"/>
              <w:rPr>
                <w:rFonts w:ascii="Garamond" w:hAnsi="Garamond"/>
              </w:rPr>
            </w:pPr>
            <w:r w:rsidRPr="00CF1DFE">
              <w:rPr>
                <w:rFonts w:ascii="Garamond" w:hAnsi="Garamond"/>
              </w:rPr>
              <w:t>integridad</w:t>
            </w:r>
          </w:p>
        </w:tc>
        <w:tc>
          <w:tcPr>
            <w:tcW w:w="0" w:type="auto"/>
            <w:tcBorders>
              <w:top w:val="single" w:sz="4" w:space="0" w:color="000000"/>
              <w:left w:val="single" w:sz="4" w:space="0" w:color="000000"/>
              <w:bottom w:val="single" w:sz="4" w:space="0" w:color="000000"/>
              <w:right w:val="single" w:sz="4" w:space="0" w:color="000000"/>
            </w:tcBorders>
            <w:vAlign w:val="center"/>
          </w:tcPr>
          <w:p w14:paraId="0499CB13" w14:textId="77777777" w:rsidR="002B6AE3" w:rsidRPr="00CF1DFE" w:rsidRDefault="002B6AE3" w:rsidP="009808C3">
            <w:pPr>
              <w:spacing w:after="0" w:line="240" w:lineRule="auto"/>
              <w:ind w:left="2"/>
              <w:rPr>
                <w:rFonts w:ascii="Garamond" w:hAnsi="Garamond"/>
              </w:rPr>
            </w:pPr>
            <w:r w:rsidRPr="00CF1DFE">
              <w:rPr>
                <w:rFonts w:ascii="Garamond" w:hAnsi="Garamond"/>
              </w:rPr>
              <w:t>Actuar conforme a la normatividad</w:t>
            </w:r>
          </w:p>
        </w:tc>
      </w:tr>
      <w:bookmarkEnd w:id="16"/>
      <w:tr w:rsidR="002B6AE3" w:rsidRPr="00CF1DFE" w14:paraId="181400C9" w14:textId="77777777" w:rsidTr="009808C3">
        <w:trPr>
          <w:trHeight w:hRule="exact" w:val="1782"/>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D4E6A4"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Garantizo la gobernabilidad y paz social en cumplimiento de las órdenes y acuerdos del Honorable Ayuntamiento y del </w:t>
            </w:r>
            <w:proofErr w:type="gramStart"/>
            <w:r w:rsidRPr="00CF1DFE">
              <w:rPr>
                <w:rFonts w:ascii="Garamond" w:hAnsi="Garamond"/>
              </w:rPr>
              <w:t>Presidente</w:t>
            </w:r>
            <w:proofErr w:type="gramEnd"/>
            <w:r w:rsidRPr="00CF1DFE">
              <w:rPr>
                <w:rFonts w:ascii="Garamond" w:hAnsi="Garamond"/>
              </w:rPr>
              <w:t xml:space="preserve"> (a) Municipal en coordinación con las dependencias o entidades</w:t>
            </w:r>
          </w:p>
          <w:p w14:paraId="6EA0FABE" w14:textId="77777777" w:rsidR="002B6AE3" w:rsidRPr="00CF1DFE" w:rsidRDefault="002B6AE3" w:rsidP="009808C3">
            <w:pPr>
              <w:spacing w:after="0" w:line="240" w:lineRule="auto"/>
              <w:jc w:val="both"/>
              <w:rPr>
                <w:rFonts w:ascii="Garamond" w:hAnsi="Garamond"/>
              </w:rPr>
            </w:pPr>
          </w:p>
          <w:p w14:paraId="30C02AB5" w14:textId="77777777" w:rsidR="002B6AE3" w:rsidRPr="00CF1DFE" w:rsidRDefault="002B6AE3" w:rsidP="009808C3">
            <w:pPr>
              <w:spacing w:after="0" w:line="240" w:lineRule="auto"/>
              <w:jc w:val="both"/>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573339F2" w14:textId="77777777" w:rsidR="002B6AE3" w:rsidRPr="00CF1DFE" w:rsidRDefault="002B6AE3" w:rsidP="009808C3">
            <w:pPr>
              <w:spacing w:after="0" w:line="240" w:lineRule="auto"/>
              <w:ind w:left="2"/>
              <w:rPr>
                <w:rFonts w:ascii="Garamond" w:hAnsi="Garamond"/>
              </w:rPr>
            </w:pPr>
            <w:r w:rsidRPr="00CF1DFE">
              <w:rPr>
                <w:rFonts w:ascii="Garamond" w:hAnsi="Garamond"/>
              </w:rPr>
              <w:t>Legalidad y Profesionalismo</w:t>
            </w:r>
          </w:p>
        </w:tc>
        <w:tc>
          <w:tcPr>
            <w:tcW w:w="0" w:type="auto"/>
            <w:tcBorders>
              <w:top w:val="single" w:sz="4" w:space="0" w:color="000000"/>
              <w:left w:val="single" w:sz="4" w:space="0" w:color="000000"/>
              <w:bottom w:val="single" w:sz="4" w:space="0" w:color="000000"/>
              <w:right w:val="single" w:sz="4" w:space="0" w:color="000000"/>
            </w:tcBorders>
            <w:vAlign w:val="center"/>
          </w:tcPr>
          <w:p w14:paraId="6342CABC" w14:textId="77777777" w:rsidR="002B6AE3" w:rsidRPr="00CF1DFE" w:rsidRDefault="002B6AE3" w:rsidP="009808C3">
            <w:pPr>
              <w:spacing w:after="0" w:line="240" w:lineRule="auto"/>
              <w:ind w:left="1"/>
              <w:rPr>
                <w:rFonts w:ascii="Garamond" w:hAnsi="Garamond"/>
              </w:rPr>
            </w:pPr>
            <w:r w:rsidRPr="00CF1DFE">
              <w:rPr>
                <w:rFonts w:ascii="Garamond" w:hAnsi="Garamond"/>
              </w:rPr>
              <w:t>Interés público,</w:t>
            </w:r>
          </w:p>
          <w:p w14:paraId="146875A0" w14:textId="77777777" w:rsidR="002B6AE3" w:rsidRPr="00CF1DFE" w:rsidRDefault="002B6AE3" w:rsidP="009808C3">
            <w:pPr>
              <w:spacing w:after="0" w:line="240" w:lineRule="auto"/>
              <w:ind w:left="1"/>
              <w:rPr>
                <w:rFonts w:ascii="Garamond" w:hAnsi="Garamond"/>
              </w:rPr>
            </w:pPr>
            <w:r w:rsidRPr="00CF1DFE">
              <w:rPr>
                <w:rFonts w:ascii="Garamond" w:hAnsi="Garamond"/>
              </w:rPr>
              <w:t>Cooperación y respeto</w:t>
            </w:r>
          </w:p>
        </w:tc>
        <w:tc>
          <w:tcPr>
            <w:tcW w:w="0" w:type="auto"/>
            <w:tcBorders>
              <w:top w:val="single" w:sz="4" w:space="0" w:color="000000"/>
              <w:left w:val="single" w:sz="4" w:space="0" w:color="000000"/>
              <w:bottom w:val="single" w:sz="4" w:space="0" w:color="000000"/>
              <w:right w:val="single" w:sz="4" w:space="0" w:color="000000"/>
            </w:tcBorders>
            <w:vAlign w:val="center"/>
          </w:tcPr>
          <w:p w14:paraId="0675411D" w14:textId="77777777" w:rsidR="002B6AE3" w:rsidRPr="00CF1DFE" w:rsidRDefault="002B6AE3" w:rsidP="009808C3">
            <w:pPr>
              <w:spacing w:after="0" w:line="240" w:lineRule="auto"/>
              <w:ind w:left="2"/>
              <w:rPr>
                <w:rFonts w:ascii="Garamond" w:hAnsi="Garamond"/>
              </w:rPr>
            </w:pPr>
            <w:r w:rsidRPr="00CF1DFE">
              <w:rPr>
                <w:rFonts w:ascii="Garamond" w:hAnsi="Garamond"/>
              </w:rPr>
              <w:t>Desempeño permanente con integridad</w:t>
            </w:r>
          </w:p>
        </w:tc>
        <w:tc>
          <w:tcPr>
            <w:tcW w:w="0" w:type="auto"/>
            <w:tcBorders>
              <w:top w:val="single" w:sz="4" w:space="0" w:color="000000"/>
              <w:left w:val="single" w:sz="4" w:space="0" w:color="000000"/>
              <w:bottom w:val="single" w:sz="4" w:space="0" w:color="000000"/>
              <w:right w:val="single" w:sz="4" w:space="0" w:color="000000"/>
            </w:tcBorders>
            <w:vAlign w:val="center"/>
          </w:tcPr>
          <w:p w14:paraId="5B4F9BAC" w14:textId="77777777" w:rsidR="002B6AE3" w:rsidRPr="00CF1DFE" w:rsidRDefault="002B6AE3" w:rsidP="009808C3">
            <w:pPr>
              <w:spacing w:after="0" w:line="240" w:lineRule="auto"/>
              <w:ind w:left="2"/>
              <w:rPr>
                <w:rFonts w:ascii="Garamond" w:hAnsi="Garamond"/>
              </w:rPr>
            </w:pPr>
            <w:r w:rsidRPr="00CF1DFE">
              <w:rPr>
                <w:rFonts w:ascii="Garamond" w:hAnsi="Garamond"/>
              </w:rPr>
              <w:t>Actuar conforme a la normatividad</w:t>
            </w:r>
          </w:p>
        </w:tc>
      </w:tr>
      <w:tr w:rsidR="002B6AE3" w:rsidRPr="00CF1DFE" w14:paraId="012F1C92" w14:textId="77777777" w:rsidTr="002B6AE3">
        <w:trPr>
          <w:trHeight w:val="202"/>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526ED6B1" w14:textId="77777777" w:rsidR="002B6AE3" w:rsidRPr="00CF1DFE" w:rsidRDefault="002B6AE3" w:rsidP="009808C3">
            <w:pPr>
              <w:spacing w:after="0" w:line="240" w:lineRule="auto"/>
              <w:jc w:val="both"/>
              <w:rPr>
                <w:rFonts w:ascii="Garamond" w:hAnsi="Garamond"/>
              </w:rPr>
            </w:pPr>
            <w:r w:rsidRPr="00CF1DFE">
              <w:rPr>
                <w:rFonts w:ascii="Garamond" w:hAnsi="Garamond"/>
              </w:rPr>
              <w:t>2.</w:t>
            </w:r>
            <w:r w:rsidRPr="00CF1DFE">
              <w:rPr>
                <w:rFonts w:ascii="Garamond" w:eastAsia="Times New Roman" w:hAnsi="Garamond" w:cs="Times New Roman"/>
              </w:rPr>
              <w:t xml:space="preserve"> </w:t>
            </w:r>
            <w:r w:rsidRPr="00CF1DFE">
              <w:rPr>
                <w:rFonts w:ascii="Garamond" w:eastAsia="Times New Roman" w:hAnsi="Garamond" w:cs="Times New Roman"/>
              </w:rPr>
              <w:tab/>
            </w:r>
            <w:r w:rsidRPr="00CF1DFE">
              <w:rPr>
                <w:rFonts w:ascii="Garamond" w:hAnsi="Garamond"/>
              </w:rPr>
              <w:t xml:space="preserve"> Ejercicio del puesto o cargo</w:t>
            </w:r>
          </w:p>
        </w:tc>
      </w:tr>
      <w:tr w:rsidR="002B6AE3" w:rsidRPr="00CF1DFE" w14:paraId="60193C27" w14:textId="77777777" w:rsidTr="00251C61">
        <w:trPr>
          <w:trHeight w:hRule="exact" w:val="5135"/>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32291B70" w14:textId="62E9837F" w:rsidR="002B6AE3" w:rsidRPr="00CF1DFE" w:rsidRDefault="002B6AE3" w:rsidP="009808C3">
            <w:pPr>
              <w:spacing w:after="0" w:line="240" w:lineRule="auto"/>
              <w:ind w:right="34"/>
              <w:jc w:val="both"/>
              <w:rPr>
                <w:rFonts w:ascii="Garamond" w:hAnsi="Garamond"/>
              </w:rPr>
            </w:pPr>
            <w:r w:rsidRPr="00CF1DFE">
              <w:rPr>
                <w:rFonts w:ascii="Garamond" w:hAnsi="Garamond"/>
              </w:rPr>
              <w:t>Me conduzco con rectitud conforme a mis obligaciones y funciones, sin utilizar mi empleo, cargo o comisión para obtener o pretender obtener algún beneficio, provecho o ventaja personal o a favor de mi cónyuge, concubina, concubinario o conviviente, parientes consanguíneos o civiles, o para terceras personas con los que tenga relaciones personales, profesionales, laborales, de negocios, o para socios o sociedades de las que forme o formen parte.</w:t>
            </w:r>
          </w:p>
          <w:p w14:paraId="6E0E698B" w14:textId="524667AA" w:rsidR="002B6AE3" w:rsidRDefault="002B6AE3" w:rsidP="009808C3">
            <w:pPr>
              <w:spacing w:after="0" w:line="240" w:lineRule="auto"/>
              <w:ind w:left="1" w:right="34"/>
              <w:jc w:val="both"/>
              <w:rPr>
                <w:rFonts w:ascii="Garamond" w:hAnsi="Garamond"/>
              </w:rPr>
            </w:pPr>
          </w:p>
          <w:p w14:paraId="7203B800" w14:textId="352D3693" w:rsidR="00251C61" w:rsidRDefault="00251C61" w:rsidP="009808C3">
            <w:pPr>
              <w:spacing w:after="0" w:line="240" w:lineRule="auto"/>
              <w:ind w:left="1" w:right="34"/>
              <w:jc w:val="both"/>
              <w:rPr>
                <w:rFonts w:ascii="Garamond" w:hAnsi="Garamond"/>
              </w:rPr>
            </w:pPr>
          </w:p>
          <w:p w14:paraId="2293804B" w14:textId="7FF28E4C" w:rsidR="0030103C" w:rsidRDefault="0030103C" w:rsidP="009808C3">
            <w:pPr>
              <w:spacing w:after="0" w:line="240" w:lineRule="auto"/>
              <w:ind w:left="1" w:right="34"/>
              <w:jc w:val="both"/>
              <w:rPr>
                <w:rFonts w:ascii="Garamond" w:hAnsi="Garamond"/>
              </w:rPr>
            </w:pPr>
          </w:p>
          <w:p w14:paraId="1749EE6D" w14:textId="0A4C85F8" w:rsidR="0030103C" w:rsidRDefault="0030103C" w:rsidP="009808C3">
            <w:pPr>
              <w:spacing w:after="0" w:line="240" w:lineRule="auto"/>
              <w:ind w:left="1" w:right="34"/>
              <w:jc w:val="both"/>
              <w:rPr>
                <w:rFonts w:ascii="Garamond" w:hAnsi="Garamond"/>
              </w:rPr>
            </w:pPr>
          </w:p>
          <w:p w14:paraId="34BC41AD" w14:textId="353067BC" w:rsidR="0030103C" w:rsidRDefault="0030103C" w:rsidP="009808C3">
            <w:pPr>
              <w:spacing w:after="0" w:line="240" w:lineRule="auto"/>
              <w:ind w:left="1" w:right="34"/>
              <w:jc w:val="both"/>
              <w:rPr>
                <w:rFonts w:ascii="Garamond" w:hAnsi="Garamond"/>
              </w:rPr>
            </w:pPr>
          </w:p>
          <w:p w14:paraId="1D0861A1" w14:textId="65961828" w:rsidR="0030103C" w:rsidRDefault="0030103C" w:rsidP="009808C3">
            <w:pPr>
              <w:spacing w:after="0" w:line="240" w:lineRule="auto"/>
              <w:ind w:left="1" w:right="34"/>
              <w:jc w:val="both"/>
              <w:rPr>
                <w:rFonts w:ascii="Garamond" w:hAnsi="Garamond"/>
              </w:rPr>
            </w:pPr>
          </w:p>
          <w:p w14:paraId="4A2998FD" w14:textId="77777777" w:rsidR="0030103C" w:rsidRDefault="0030103C" w:rsidP="009808C3">
            <w:pPr>
              <w:spacing w:after="0" w:line="240" w:lineRule="auto"/>
              <w:ind w:left="1" w:right="34"/>
              <w:jc w:val="both"/>
              <w:rPr>
                <w:rFonts w:ascii="Garamond" w:hAnsi="Garamond"/>
              </w:rPr>
            </w:pPr>
          </w:p>
          <w:p w14:paraId="0DB00507" w14:textId="34BD8AA7" w:rsidR="0030103C" w:rsidRDefault="0030103C" w:rsidP="009808C3">
            <w:pPr>
              <w:spacing w:after="0" w:line="240" w:lineRule="auto"/>
              <w:ind w:left="1" w:right="34"/>
              <w:jc w:val="both"/>
              <w:rPr>
                <w:rFonts w:ascii="Garamond" w:hAnsi="Garamond"/>
              </w:rPr>
            </w:pPr>
          </w:p>
          <w:p w14:paraId="667CE97B" w14:textId="6115F217" w:rsidR="0030103C" w:rsidRDefault="0030103C" w:rsidP="009808C3">
            <w:pPr>
              <w:spacing w:after="0" w:line="240" w:lineRule="auto"/>
              <w:ind w:left="1" w:right="34"/>
              <w:jc w:val="both"/>
              <w:rPr>
                <w:rFonts w:ascii="Garamond" w:hAnsi="Garamond"/>
              </w:rPr>
            </w:pPr>
          </w:p>
          <w:p w14:paraId="21F55777" w14:textId="5C29346A" w:rsidR="0030103C" w:rsidRDefault="0030103C" w:rsidP="009808C3">
            <w:pPr>
              <w:spacing w:after="0" w:line="240" w:lineRule="auto"/>
              <w:ind w:left="1" w:right="34"/>
              <w:jc w:val="both"/>
              <w:rPr>
                <w:rFonts w:ascii="Garamond" w:hAnsi="Garamond"/>
              </w:rPr>
            </w:pPr>
          </w:p>
          <w:p w14:paraId="33CCAB96" w14:textId="77777777" w:rsidR="0030103C" w:rsidRDefault="0030103C" w:rsidP="009808C3">
            <w:pPr>
              <w:spacing w:after="0" w:line="240" w:lineRule="auto"/>
              <w:ind w:left="1" w:right="34"/>
              <w:jc w:val="both"/>
              <w:rPr>
                <w:rFonts w:ascii="Garamond" w:hAnsi="Garamond"/>
              </w:rPr>
            </w:pPr>
          </w:p>
          <w:p w14:paraId="676EC1C6" w14:textId="1F0CAA7D" w:rsidR="00251C61" w:rsidRDefault="00251C61" w:rsidP="009808C3">
            <w:pPr>
              <w:spacing w:after="0" w:line="240" w:lineRule="auto"/>
              <w:ind w:left="1" w:right="34"/>
              <w:jc w:val="both"/>
              <w:rPr>
                <w:rFonts w:ascii="Garamond" w:hAnsi="Garamond"/>
              </w:rPr>
            </w:pPr>
          </w:p>
          <w:p w14:paraId="43F543EB" w14:textId="77777777" w:rsidR="00251C61" w:rsidRPr="00CF1DFE" w:rsidRDefault="00251C61" w:rsidP="009808C3">
            <w:pPr>
              <w:spacing w:after="0" w:line="240" w:lineRule="auto"/>
              <w:ind w:left="1" w:right="34"/>
              <w:jc w:val="both"/>
              <w:rPr>
                <w:rFonts w:ascii="Garamond" w:hAnsi="Garamond"/>
              </w:rPr>
            </w:pPr>
          </w:p>
          <w:p w14:paraId="39F3F77D" w14:textId="77777777" w:rsidR="002B6AE3" w:rsidRPr="00CF1DFE" w:rsidRDefault="002B6AE3" w:rsidP="009808C3">
            <w:pPr>
              <w:spacing w:after="0" w:line="240" w:lineRule="auto"/>
              <w:ind w:left="1" w:right="34"/>
              <w:jc w:val="both"/>
              <w:rPr>
                <w:rFonts w:ascii="Garamond" w:hAnsi="Garamond"/>
              </w:rPr>
            </w:pPr>
          </w:p>
          <w:p w14:paraId="5F6A4D8D" w14:textId="77777777" w:rsidR="002B6AE3" w:rsidRPr="00CF1DFE" w:rsidRDefault="002B6AE3" w:rsidP="009808C3">
            <w:pPr>
              <w:spacing w:after="0" w:line="240" w:lineRule="auto"/>
              <w:ind w:left="1" w:right="34"/>
              <w:jc w:val="both"/>
              <w:rPr>
                <w:rFonts w:ascii="Garamond" w:hAnsi="Garamond"/>
              </w:rPr>
            </w:pPr>
          </w:p>
          <w:p w14:paraId="0C2DFD95" w14:textId="77777777" w:rsidR="002B6AE3" w:rsidRPr="00CF1DFE" w:rsidRDefault="002B6AE3" w:rsidP="009808C3">
            <w:pPr>
              <w:spacing w:after="0" w:line="240" w:lineRule="auto"/>
              <w:ind w:left="1" w:right="34"/>
              <w:jc w:val="both"/>
              <w:rPr>
                <w:rFonts w:ascii="Garamond" w:hAnsi="Garamond"/>
              </w:rPr>
            </w:pPr>
          </w:p>
          <w:p w14:paraId="5B65EB0F" w14:textId="77777777" w:rsidR="002B6AE3" w:rsidRPr="00CF1DFE" w:rsidRDefault="002B6AE3" w:rsidP="009808C3">
            <w:pPr>
              <w:spacing w:after="0" w:line="240" w:lineRule="auto"/>
              <w:ind w:left="1" w:right="34"/>
              <w:jc w:val="both"/>
              <w:rPr>
                <w:rFonts w:ascii="Garamond" w:hAnsi="Garamond"/>
              </w:rPr>
            </w:pPr>
            <w:r w:rsidRPr="00CF1DFE">
              <w:rPr>
                <w:rFonts w:ascii="Garamond" w:hAnsi="Garamond"/>
              </w:rPr>
              <w:t xml:space="preserve"> </w:t>
            </w:r>
          </w:p>
        </w:tc>
        <w:tc>
          <w:tcPr>
            <w:tcW w:w="1828" w:type="dxa"/>
            <w:tcBorders>
              <w:top w:val="single" w:sz="4" w:space="0" w:color="000000"/>
              <w:left w:val="single" w:sz="4" w:space="0" w:color="000000"/>
              <w:bottom w:val="single" w:sz="4" w:space="0" w:color="000000"/>
              <w:right w:val="single" w:sz="4" w:space="0" w:color="000000"/>
            </w:tcBorders>
            <w:vAlign w:val="center"/>
          </w:tcPr>
          <w:p w14:paraId="6FF7858C" w14:textId="77777777" w:rsidR="002B6AE3" w:rsidRPr="00CF1DFE" w:rsidRDefault="002B6AE3" w:rsidP="009808C3">
            <w:pPr>
              <w:spacing w:after="0" w:line="240" w:lineRule="auto"/>
              <w:ind w:left="2"/>
              <w:rPr>
                <w:rFonts w:ascii="Garamond" w:hAnsi="Garamond"/>
              </w:rPr>
            </w:pPr>
            <w:r w:rsidRPr="00CF1DFE">
              <w:rPr>
                <w:rFonts w:ascii="Garamond" w:hAnsi="Garamond"/>
              </w:rPr>
              <w:t xml:space="preserve">Honradez y Transparencia </w:t>
            </w:r>
          </w:p>
        </w:tc>
        <w:tc>
          <w:tcPr>
            <w:tcW w:w="0" w:type="auto"/>
            <w:tcBorders>
              <w:top w:val="single" w:sz="4" w:space="0" w:color="000000"/>
              <w:left w:val="single" w:sz="4" w:space="0" w:color="000000"/>
              <w:bottom w:val="single" w:sz="4" w:space="0" w:color="000000"/>
              <w:right w:val="single" w:sz="4" w:space="0" w:color="000000"/>
            </w:tcBorders>
            <w:vAlign w:val="center"/>
          </w:tcPr>
          <w:p w14:paraId="05CB49AB" w14:textId="77777777" w:rsidR="002B6AE3" w:rsidRPr="00CF1DFE" w:rsidRDefault="002B6AE3" w:rsidP="009808C3">
            <w:pPr>
              <w:spacing w:after="0" w:line="240" w:lineRule="auto"/>
              <w:ind w:left="1"/>
              <w:rPr>
                <w:rFonts w:ascii="Garamond" w:hAnsi="Garamond"/>
              </w:rPr>
            </w:pPr>
            <w:r w:rsidRPr="00CF1DFE">
              <w:rPr>
                <w:rFonts w:ascii="Garamond" w:hAnsi="Garamond"/>
              </w:rPr>
              <w:t xml:space="preserve">Interés público, Entorno cultural y ecológico. </w:t>
            </w:r>
          </w:p>
          <w:p w14:paraId="62D5D7B2" w14:textId="77777777" w:rsidR="002B6AE3" w:rsidRPr="00CF1DFE" w:rsidRDefault="002B6AE3" w:rsidP="009808C3">
            <w:pPr>
              <w:spacing w:after="0" w:line="240" w:lineRule="auto"/>
              <w:ind w:left="1"/>
              <w:rPr>
                <w:rFonts w:ascii="Garamond" w:hAnsi="Garamond"/>
              </w:rPr>
            </w:pPr>
            <w:r w:rsidRPr="00CF1DFE">
              <w:rPr>
                <w:rFonts w:ascii="Garamond" w:hAnsi="Garamond"/>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C0B8CE" w14:textId="77777777" w:rsidR="002B6AE3" w:rsidRPr="00CF1DFE" w:rsidRDefault="002B6AE3" w:rsidP="009808C3">
            <w:pPr>
              <w:spacing w:after="0" w:line="240" w:lineRule="auto"/>
              <w:ind w:left="2"/>
              <w:rPr>
                <w:rFonts w:ascii="Garamond" w:hAnsi="Garamond"/>
              </w:rPr>
            </w:pPr>
            <w:r w:rsidRPr="00CF1DFE">
              <w:rPr>
                <w:rFonts w:ascii="Garamond" w:hAnsi="Garamond"/>
              </w:rPr>
              <w:t xml:space="preserve">Actuación pública. </w:t>
            </w:r>
          </w:p>
        </w:tc>
        <w:tc>
          <w:tcPr>
            <w:tcW w:w="0" w:type="auto"/>
            <w:tcBorders>
              <w:top w:val="single" w:sz="4" w:space="0" w:color="000000"/>
              <w:left w:val="single" w:sz="4" w:space="0" w:color="000000"/>
              <w:bottom w:val="single" w:sz="4" w:space="0" w:color="000000"/>
              <w:right w:val="single" w:sz="4" w:space="0" w:color="000000"/>
            </w:tcBorders>
            <w:vAlign w:val="center"/>
          </w:tcPr>
          <w:p w14:paraId="3C7E9B51" w14:textId="77777777" w:rsidR="002B6AE3" w:rsidRPr="00CF1DFE" w:rsidRDefault="002B6AE3" w:rsidP="009808C3">
            <w:pPr>
              <w:spacing w:after="0" w:line="240" w:lineRule="auto"/>
              <w:ind w:left="2"/>
              <w:rPr>
                <w:rFonts w:ascii="Garamond" w:hAnsi="Garamond"/>
              </w:rPr>
            </w:pPr>
            <w:r w:rsidRPr="00CF1DFE">
              <w:rPr>
                <w:rFonts w:ascii="Garamond" w:hAnsi="Garamond"/>
              </w:rPr>
              <w:t xml:space="preserve">Actuar </w:t>
            </w:r>
            <w:r w:rsidRPr="00CF1DFE">
              <w:rPr>
                <w:rFonts w:ascii="Garamond" w:hAnsi="Garamond"/>
              </w:rPr>
              <w:tab/>
              <w:t xml:space="preserve">con honradez. </w:t>
            </w:r>
          </w:p>
        </w:tc>
      </w:tr>
      <w:tr w:rsidR="002B6AE3" w:rsidRPr="00CF1DFE" w14:paraId="1498B3C6" w14:textId="77777777" w:rsidTr="002446BE">
        <w:trPr>
          <w:trHeight w:val="27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61711B5B" w14:textId="77777777" w:rsidR="0030103C" w:rsidRDefault="002B6AE3" w:rsidP="009808C3">
            <w:pPr>
              <w:spacing w:after="0" w:line="240" w:lineRule="auto"/>
              <w:jc w:val="both"/>
              <w:rPr>
                <w:rFonts w:ascii="Garamond" w:eastAsia="Calibri" w:hAnsi="Garamond" w:cs="Calibri"/>
              </w:rPr>
            </w:pPr>
            <w:r w:rsidRPr="00CF1DFE">
              <w:rPr>
                <w:rFonts w:ascii="Garamond" w:eastAsia="Calibri" w:hAnsi="Garamond" w:cs="Calibri"/>
              </w:rPr>
              <w:tab/>
            </w:r>
          </w:p>
          <w:p w14:paraId="43259A2E" w14:textId="2EDCA34A" w:rsidR="002B6AE3" w:rsidRPr="00CF1DFE" w:rsidRDefault="002B6AE3" w:rsidP="009808C3">
            <w:pPr>
              <w:spacing w:after="0" w:line="240" w:lineRule="auto"/>
              <w:jc w:val="both"/>
              <w:rPr>
                <w:rFonts w:ascii="Garamond" w:hAnsi="Garamond"/>
              </w:rPr>
            </w:pPr>
            <w:r w:rsidRPr="00CF1DFE">
              <w:rPr>
                <w:rFonts w:ascii="Garamond" w:hAnsi="Garamond"/>
              </w:rPr>
              <w:lastRenderedPageBreak/>
              <w:t>3.</w:t>
            </w:r>
            <w:r w:rsidRPr="00CF1DFE">
              <w:rPr>
                <w:rFonts w:ascii="Garamond" w:eastAsia="Times New Roman" w:hAnsi="Garamond" w:cs="Times New Roman"/>
              </w:rPr>
              <w:t xml:space="preserve"> </w:t>
            </w:r>
            <w:r w:rsidRPr="00CF1DFE">
              <w:rPr>
                <w:rFonts w:ascii="Garamond" w:eastAsia="Times New Roman" w:hAnsi="Garamond" w:cs="Times New Roman"/>
              </w:rPr>
              <w:tab/>
            </w:r>
            <w:r w:rsidRPr="00CF1DFE">
              <w:rPr>
                <w:rFonts w:ascii="Garamond" w:hAnsi="Garamond"/>
              </w:rPr>
              <w:t>Manejo de información</w:t>
            </w:r>
          </w:p>
        </w:tc>
      </w:tr>
      <w:tr w:rsidR="002B6AE3" w:rsidRPr="00CF1DFE" w14:paraId="201437AB" w14:textId="77777777" w:rsidTr="009808C3">
        <w:trPr>
          <w:trHeight w:val="3753"/>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41357D55" w14:textId="77777777" w:rsidR="002B6AE3" w:rsidRPr="00CF1DFE" w:rsidRDefault="002B6AE3" w:rsidP="009808C3">
            <w:pPr>
              <w:spacing w:after="0" w:line="240" w:lineRule="auto"/>
              <w:ind w:left="1" w:right="34"/>
              <w:jc w:val="both"/>
              <w:rPr>
                <w:rFonts w:ascii="Garamond" w:hAnsi="Garamond"/>
              </w:rPr>
            </w:pPr>
            <w:r w:rsidRPr="00CF1DFE">
              <w:rPr>
                <w:rFonts w:ascii="Garamond" w:hAnsi="Garamond"/>
              </w:rPr>
              <w:lastRenderedPageBreak/>
              <w:t xml:space="preserve">Garantizo a la sociedad los mecanismos adecuados que permitan verificar el acceso transparente a la información que se encuentre en los archivos de la Secretaría de Gobierno, siempre observando el principio de máxima publicidad y las disposiciones específicas en materia de acceso a la información pública y protección de datos personales. </w:t>
            </w:r>
          </w:p>
        </w:tc>
        <w:tc>
          <w:tcPr>
            <w:tcW w:w="1828" w:type="dxa"/>
            <w:tcBorders>
              <w:top w:val="single" w:sz="4" w:space="0" w:color="000000"/>
              <w:left w:val="single" w:sz="4" w:space="0" w:color="000000"/>
              <w:bottom w:val="single" w:sz="4" w:space="0" w:color="000000"/>
              <w:right w:val="single" w:sz="4" w:space="0" w:color="000000"/>
            </w:tcBorders>
            <w:vAlign w:val="center"/>
          </w:tcPr>
          <w:p w14:paraId="3C160DE1"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Transparencia y Rendición de Cuentas </w:t>
            </w:r>
          </w:p>
        </w:tc>
        <w:tc>
          <w:tcPr>
            <w:tcW w:w="0" w:type="auto"/>
            <w:tcBorders>
              <w:top w:val="single" w:sz="4" w:space="0" w:color="000000"/>
              <w:left w:val="single" w:sz="4" w:space="0" w:color="000000"/>
              <w:bottom w:val="single" w:sz="4" w:space="0" w:color="000000"/>
              <w:right w:val="single" w:sz="4" w:space="0" w:color="000000"/>
            </w:tcBorders>
            <w:vAlign w:val="center"/>
          </w:tcPr>
          <w:p w14:paraId="351F4F13"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Interés público. </w:t>
            </w:r>
          </w:p>
          <w:p w14:paraId="0D2959AE"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vAlign w:val="center"/>
          </w:tcPr>
          <w:p w14:paraId="06623085"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Información pública </w:t>
            </w:r>
          </w:p>
        </w:tc>
        <w:tc>
          <w:tcPr>
            <w:tcW w:w="0" w:type="auto"/>
            <w:tcBorders>
              <w:top w:val="single" w:sz="4" w:space="0" w:color="000000"/>
              <w:left w:val="single" w:sz="4" w:space="0" w:color="000000"/>
              <w:bottom w:val="single" w:sz="4" w:space="0" w:color="000000"/>
              <w:right w:val="single" w:sz="4" w:space="0" w:color="000000"/>
            </w:tcBorders>
            <w:vAlign w:val="center"/>
          </w:tcPr>
          <w:p w14:paraId="7FEC1CA7"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Actuar conforme a la normatividad </w:t>
            </w:r>
          </w:p>
        </w:tc>
      </w:tr>
      <w:tr w:rsidR="002B6AE3" w:rsidRPr="00CF1DFE" w14:paraId="503D79D6" w14:textId="77777777" w:rsidTr="002B6AE3">
        <w:trPr>
          <w:trHeight w:val="202"/>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42A85E7B" w14:textId="77777777" w:rsidR="002B6AE3" w:rsidRPr="00CF1DFE" w:rsidRDefault="002B6AE3" w:rsidP="009808C3">
            <w:pPr>
              <w:spacing w:after="0" w:line="240" w:lineRule="auto"/>
              <w:jc w:val="both"/>
              <w:rPr>
                <w:rFonts w:ascii="Garamond" w:hAnsi="Garamond"/>
              </w:rPr>
            </w:pPr>
            <w:r w:rsidRPr="00CF1DFE">
              <w:rPr>
                <w:rFonts w:ascii="Garamond" w:eastAsia="Calibri" w:hAnsi="Garamond" w:cs="Calibri"/>
              </w:rPr>
              <w:tab/>
            </w:r>
            <w:r w:rsidRPr="00CF1DFE">
              <w:rPr>
                <w:rFonts w:ascii="Garamond" w:hAnsi="Garamond"/>
              </w:rPr>
              <w:t>4.</w:t>
            </w:r>
            <w:r w:rsidRPr="00CF1DFE">
              <w:rPr>
                <w:rFonts w:ascii="Garamond" w:eastAsia="Times New Roman" w:hAnsi="Garamond" w:cs="Times New Roman"/>
              </w:rPr>
              <w:t xml:space="preserve"> </w:t>
            </w:r>
            <w:r w:rsidRPr="00CF1DFE">
              <w:rPr>
                <w:rFonts w:ascii="Garamond" w:eastAsia="Times New Roman" w:hAnsi="Garamond" w:cs="Times New Roman"/>
              </w:rPr>
              <w:tab/>
            </w:r>
            <w:r w:rsidRPr="00CF1DFE">
              <w:rPr>
                <w:rFonts w:ascii="Garamond" w:hAnsi="Garamond"/>
              </w:rPr>
              <w:t xml:space="preserve"> Uso de las Tecnologías de la Información y Comunicación</w:t>
            </w:r>
          </w:p>
        </w:tc>
      </w:tr>
      <w:tr w:rsidR="002B6AE3" w:rsidRPr="00CF1DFE" w14:paraId="387B0AA8" w14:textId="77777777" w:rsidTr="009808C3">
        <w:trPr>
          <w:trHeight w:val="2573"/>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6177E8D2" w14:textId="77777777" w:rsidR="002B6AE3" w:rsidRPr="00CF1DFE" w:rsidRDefault="002B6AE3" w:rsidP="009808C3">
            <w:pPr>
              <w:spacing w:after="0" w:line="240" w:lineRule="auto"/>
              <w:ind w:left="1" w:right="34"/>
              <w:jc w:val="both"/>
              <w:rPr>
                <w:rFonts w:ascii="Garamond" w:hAnsi="Garamond"/>
              </w:rPr>
            </w:pPr>
            <w:r w:rsidRPr="00CF1DFE">
              <w:rPr>
                <w:rFonts w:ascii="Garamond" w:hAnsi="Garamond"/>
              </w:rPr>
              <w:t xml:space="preserve">Cumplo las indicaciones y la política de seguridad informática de esta Secretaría de Gobierno, haciendo uso de las herramientas y recursos tecnológicos únicamente para el desempeño de mis funciones. </w:t>
            </w:r>
          </w:p>
        </w:tc>
        <w:tc>
          <w:tcPr>
            <w:tcW w:w="1828" w:type="dxa"/>
            <w:tcBorders>
              <w:top w:val="single" w:sz="4" w:space="0" w:color="000000"/>
              <w:left w:val="single" w:sz="4" w:space="0" w:color="000000"/>
              <w:bottom w:val="single" w:sz="4" w:space="0" w:color="000000"/>
              <w:right w:val="single" w:sz="4" w:space="0" w:color="000000"/>
            </w:tcBorders>
            <w:vAlign w:val="center"/>
          </w:tcPr>
          <w:p w14:paraId="502BB793"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Legalidad </w:t>
            </w:r>
          </w:p>
        </w:tc>
        <w:tc>
          <w:tcPr>
            <w:tcW w:w="0" w:type="auto"/>
            <w:tcBorders>
              <w:top w:val="single" w:sz="4" w:space="0" w:color="000000"/>
              <w:left w:val="single" w:sz="4" w:space="0" w:color="000000"/>
              <w:bottom w:val="single" w:sz="4" w:space="0" w:color="000000"/>
              <w:right w:val="single" w:sz="4" w:space="0" w:color="000000"/>
            </w:tcBorders>
            <w:vAlign w:val="center"/>
          </w:tcPr>
          <w:p w14:paraId="382E62D6"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vAlign w:val="center"/>
          </w:tcPr>
          <w:p w14:paraId="66927CD0"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Actuación pública </w:t>
            </w:r>
          </w:p>
        </w:tc>
        <w:tc>
          <w:tcPr>
            <w:tcW w:w="0" w:type="auto"/>
            <w:tcBorders>
              <w:top w:val="single" w:sz="4" w:space="0" w:color="000000"/>
              <w:left w:val="single" w:sz="4" w:space="0" w:color="000000"/>
              <w:bottom w:val="single" w:sz="4" w:space="0" w:color="000000"/>
              <w:right w:val="single" w:sz="4" w:space="0" w:color="000000"/>
            </w:tcBorders>
            <w:vAlign w:val="center"/>
          </w:tcPr>
          <w:p w14:paraId="1CCB25EF"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Actuar para obtener resultados </w:t>
            </w:r>
          </w:p>
        </w:tc>
      </w:tr>
      <w:tr w:rsidR="002B6AE3" w:rsidRPr="00CF1DFE" w14:paraId="1E9851BA" w14:textId="77777777" w:rsidTr="002B6AE3">
        <w:trPr>
          <w:trHeight w:val="202"/>
        </w:trPr>
        <w:tc>
          <w:tcPr>
            <w:tcW w:w="0" w:type="auto"/>
            <w:gridSpan w:val="2"/>
            <w:tcBorders>
              <w:top w:val="single" w:sz="4" w:space="0" w:color="000000"/>
              <w:left w:val="single" w:sz="4" w:space="0" w:color="000000"/>
              <w:bottom w:val="single" w:sz="4" w:space="0" w:color="000000"/>
              <w:right w:val="nil"/>
            </w:tcBorders>
            <w:shd w:val="clear" w:color="auto" w:fill="BFBFBF"/>
          </w:tcPr>
          <w:p w14:paraId="635497C9" w14:textId="77777777" w:rsidR="002B6AE3" w:rsidRPr="00CF1DFE" w:rsidRDefault="002B6AE3" w:rsidP="009808C3">
            <w:pPr>
              <w:tabs>
                <w:tab w:val="center" w:pos="32"/>
                <w:tab w:val="center" w:pos="2194"/>
              </w:tabs>
              <w:spacing w:after="0" w:line="240" w:lineRule="auto"/>
              <w:jc w:val="both"/>
              <w:rPr>
                <w:rFonts w:ascii="Garamond" w:hAnsi="Garamond"/>
              </w:rPr>
            </w:pPr>
            <w:r w:rsidRPr="00CF1DFE">
              <w:rPr>
                <w:rFonts w:ascii="Garamond" w:hAnsi="Garamond"/>
              </w:rPr>
              <w:t xml:space="preserve">             5. Uso de los recursos materiales, humanos y financieros </w:t>
            </w:r>
          </w:p>
        </w:tc>
        <w:tc>
          <w:tcPr>
            <w:tcW w:w="0" w:type="auto"/>
            <w:gridSpan w:val="2"/>
            <w:tcBorders>
              <w:top w:val="single" w:sz="4" w:space="0" w:color="000000"/>
              <w:left w:val="nil"/>
              <w:bottom w:val="single" w:sz="4" w:space="0" w:color="000000"/>
              <w:right w:val="nil"/>
            </w:tcBorders>
            <w:shd w:val="clear" w:color="auto" w:fill="BFBFBF"/>
          </w:tcPr>
          <w:p w14:paraId="3F4FE22C" w14:textId="77777777" w:rsidR="002B6AE3" w:rsidRPr="00CF1DFE" w:rsidRDefault="002B6AE3" w:rsidP="009808C3">
            <w:pPr>
              <w:spacing w:after="0" w:line="240" w:lineRule="auto"/>
              <w:jc w:val="both"/>
              <w:rPr>
                <w:rFonts w:ascii="Garamond" w:hAnsi="Garamond"/>
              </w:rPr>
            </w:pPr>
          </w:p>
        </w:tc>
        <w:tc>
          <w:tcPr>
            <w:tcW w:w="0" w:type="auto"/>
            <w:tcBorders>
              <w:top w:val="single" w:sz="4" w:space="0" w:color="000000"/>
              <w:left w:val="nil"/>
              <w:bottom w:val="single" w:sz="4" w:space="0" w:color="000000"/>
              <w:right w:val="single" w:sz="4" w:space="0" w:color="000000"/>
            </w:tcBorders>
            <w:shd w:val="clear" w:color="auto" w:fill="BFBFBF"/>
          </w:tcPr>
          <w:p w14:paraId="76A477E4" w14:textId="77777777" w:rsidR="002B6AE3" w:rsidRPr="00CF1DFE" w:rsidRDefault="002B6AE3" w:rsidP="009808C3">
            <w:pPr>
              <w:spacing w:after="0" w:line="240" w:lineRule="auto"/>
              <w:jc w:val="both"/>
              <w:rPr>
                <w:rFonts w:ascii="Garamond" w:hAnsi="Garamond"/>
              </w:rPr>
            </w:pPr>
          </w:p>
        </w:tc>
      </w:tr>
      <w:tr w:rsidR="002B6AE3" w:rsidRPr="00CF1DFE" w14:paraId="3A57D5C6" w14:textId="77777777" w:rsidTr="00251C61">
        <w:trPr>
          <w:trHeight w:hRule="exact" w:val="3179"/>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8415A0"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Ejerzo y administro con austeridad los recursos humanos, materiales, tecnológicos y financieros que están bajo mi responsabilidad. </w:t>
            </w:r>
          </w:p>
        </w:tc>
        <w:tc>
          <w:tcPr>
            <w:tcW w:w="1828" w:type="dxa"/>
            <w:tcBorders>
              <w:top w:val="single" w:sz="4" w:space="0" w:color="000000"/>
              <w:left w:val="single" w:sz="4" w:space="0" w:color="000000"/>
              <w:bottom w:val="single" w:sz="4" w:space="0" w:color="000000"/>
              <w:right w:val="single" w:sz="4" w:space="0" w:color="000000"/>
            </w:tcBorders>
            <w:vAlign w:val="center"/>
          </w:tcPr>
          <w:p w14:paraId="6A3E78C8"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Eficiencia, Eficacia, Economía, Transparencia y</w:t>
            </w:r>
          </w:p>
          <w:p w14:paraId="79AC92CE"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Honradez</w:t>
            </w:r>
          </w:p>
        </w:tc>
        <w:tc>
          <w:tcPr>
            <w:tcW w:w="0" w:type="auto"/>
            <w:tcBorders>
              <w:top w:val="single" w:sz="4" w:space="0" w:color="000000"/>
              <w:left w:val="single" w:sz="4" w:space="0" w:color="000000"/>
              <w:bottom w:val="single" w:sz="4" w:space="0" w:color="000000"/>
              <w:right w:val="single" w:sz="4" w:space="0" w:color="000000"/>
            </w:tcBorders>
            <w:vAlign w:val="center"/>
          </w:tcPr>
          <w:p w14:paraId="6C88D63B" w14:textId="77777777" w:rsidR="002B6AE3" w:rsidRPr="00CF1DFE" w:rsidRDefault="002B6AE3" w:rsidP="009808C3">
            <w:pPr>
              <w:spacing w:after="0" w:line="240" w:lineRule="auto"/>
              <w:rPr>
                <w:rFonts w:ascii="Garamond" w:hAnsi="Garamond"/>
              </w:rPr>
            </w:pPr>
            <w:r w:rsidRPr="00CF1DFE">
              <w:rPr>
                <w:rFonts w:ascii="Garamond" w:hAnsi="Garamond"/>
              </w:rPr>
              <w:t>Interés público y Cooperación</w:t>
            </w:r>
          </w:p>
        </w:tc>
        <w:tc>
          <w:tcPr>
            <w:tcW w:w="0" w:type="auto"/>
            <w:tcBorders>
              <w:top w:val="single" w:sz="4" w:space="0" w:color="000000"/>
              <w:left w:val="single" w:sz="4" w:space="0" w:color="000000"/>
              <w:bottom w:val="single" w:sz="4" w:space="0" w:color="000000"/>
              <w:right w:val="single" w:sz="4" w:space="0" w:color="000000"/>
            </w:tcBorders>
            <w:vAlign w:val="center"/>
          </w:tcPr>
          <w:p w14:paraId="588F76C4" w14:textId="77777777" w:rsidR="002B6AE3" w:rsidRPr="00CF1DFE" w:rsidRDefault="002B6AE3" w:rsidP="009808C3">
            <w:pPr>
              <w:spacing w:after="0" w:line="240" w:lineRule="auto"/>
              <w:ind w:left="2" w:right="30"/>
              <w:rPr>
                <w:rFonts w:ascii="Garamond" w:hAnsi="Garamond"/>
              </w:rPr>
            </w:pPr>
            <w:r w:rsidRPr="00CF1DFE">
              <w:rPr>
                <w:rFonts w:ascii="Garamond" w:hAnsi="Garamond"/>
              </w:rPr>
              <w:t>Administración de bienes muebles e inmuebles.</w:t>
            </w:r>
          </w:p>
        </w:tc>
        <w:tc>
          <w:tcPr>
            <w:tcW w:w="0" w:type="auto"/>
            <w:tcBorders>
              <w:top w:val="single" w:sz="4" w:space="0" w:color="000000"/>
              <w:left w:val="single" w:sz="4" w:space="0" w:color="000000"/>
              <w:bottom w:val="single" w:sz="4" w:space="0" w:color="000000"/>
              <w:right w:val="single" w:sz="4" w:space="0" w:color="000000"/>
            </w:tcBorders>
            <w:vAlign w:val="center"/>
          </w:tcPr>
          <w:p w14:paraId="12CC153F"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Administrar los recursos bajo los principios constitucionales</w:t>
            </w:r>
          </w:p>
        </w:tc>
      </w:tr>
      <w:tr w:rsidR="002B6AE3" w:rsidRPr="00CF1DFE" w14:paraId="501D186F" w14:textId="77777777" w:rsidTr="002B6AE3">
        <w:trPr>
          <w:trHeight w:val="200"/>
        </w:trPr>
        <w:tc>
          <w:tcPr>
            <w:tcW w:w="0" w:type="auto"/>
            <w:gridSpan w:val="2"/>
            <w:tcBorders>
              <w:top w:val="single" w:sz="4" w:space="0" w:color="000000"/>
              <w:left w:val="single" w:sz="4" w:space="0" w:color="000000"/>
              <w:bottom w:val="single" w:sz="4" w:space="0" w:color="000000"/>
              <w:right w:val="nil"/>
            </w:tcBorders>
            <w:shd w:val="clear" w:color="auto" w:fill="BFBFBF"/>
            <w:vAlign w:val="center"/>
          </w:tcPr>
          <w:p w14:paraId="0EA5122C" w14:textId="77777777" w:rsidR="0030103C" w:rsidRDefault="0030103C" w:rsidP="009808C3">
            <w:pPr>
              <w:tabs>
                <w:tab w:val="center" w:pos="32"/>
                <w:tab w:val="center" w:pos="1686"/>
              </w:tabs>
              <w:spacing w:after="0" w:line="240" w:lineRule="auto"/>
              <w:jc w:val="center"/>
              <w:rPr>
                <w:rFonts w:ascii="Garamond" w:hAnsi="Garamond"/>
              </w:rPr>
            </w:pPr>
          </w:p>
          <w:p w14:paraId="1AA65BDA" w14:textId="77777777" w:rsidR="0030103C" w:rsidRDefault="0030103C" w:rsidP="009808C3">
            <w:pPr>
              <w:tabs>
                <w:tab w:val="center" w:pos="32"/>
                <w:tab w:val="center" w:pos="1686"/>
              </w:tabs>
              <w:spacing w:after="0" w:line="240" w:lineRule="auto"/>
              <w:jc w:val="center"/>
              <w:rPr>
                <w:rFonts w:ascii="Garamond" w:hAnsi="Garamond"/>
              </w:rPr>
            </w:pPr>
          </w:p>
          <w:p w14:paraId="56B0D622" w14:textId="6DB6D8C1" w:rsidR="002B6AE3" w:rsidRPr="00CF1DFE" w:rsidRDefault="002B6AE3" w:rsidP="009808C3">
            <w:pPr>
              <w:tabs>
                <w:tab w:val="center" w:pos="32"/>
                <w:tab w:val="center" w:pos="1686"/>
              </w:tabs>
              <w:spacing w:after="0" w:line="240" w:lineRule="auto"/>
              <w:jc w:val="center"/>
              <w:rPr>
                <w:rFonts w:ascii="Garamond" w:hAnsi="Garamond"/>
              </w:rPr>
            </w:pPr>
            <w:r w:rsidRPr="00CF1DFE">
              <w:rPr>
                <w:rFonts w:ascii="Garamond" w:hAnsi="Garamond"/>
              </w:rPr>
              <w:lastRenderedPageBreak/>
              <w:t>6.</w:t>
            </w:r>
            <w:r w:rsidRPr="00CF1DFE">
              <w:rPr>
                <w:rFonts w:ascii="Garamond" w:eastAsia="Times New Roman" w:hAnsi="Garamond" w:cs="Times New Roman"/>
              </w:rPr>
              <w:t xml:space="preserve"> </w:t>
            </w:r>
            <w:r w:rsidRPr="00CF1DFE">
              <w:rPr>
                <w:rFonts w:ascii="Garamond" w:eastAsia="Times New Roman" w:hAnsi="Garamond" w:cs="Times New Roman"/>
              </w:rPr>
              <w:tab/>
            </w:r>
            <w:r w:rsidRPr="00CF1DFE">
              <w:rPr>
                <w:rFonts w:ascii="Garamond" w:hAnsi="Garamond"/>
              </w:rPr>
              <w:t>Manejo de los conflictos de intereses</w:t>
            </w:r>
          </w:p>
        </w:tc>
        <w:tc>
          <w:tcPr>
            <w:tcW w:w="0" w:type="auto"/>
            <w:gridSpan w:val="2"/>
            <w:tcBorders>
              <w:top w:val="single" w:sz="4" w:space="0" w:color="000000"/>
              <w:left w:val="nil"/>
              <w:bottom w:val="single" w:sz="4" w:space="0" w:color="000000"/>
              <w:right w:val="nil"/>
            </w:tcBorders>
            <w:shd w:val="clear" w:color="auto" w:fill="BFBFBF"/>
          </w:tcPr>
          <w:p w14:paraId="5913C1F3" w14:textId="77777777" w:rsidR="002B6AE3" w:rsidRPr="00CF1DFE" w:rsidRDefault="002B6AE3" w:rsidP="009808C3">
            <w:pPr>
              <w:spacing w:after="0" w:line="240" w:lineRule="auto"/>
              <w:jc w:val="both"/>
              <w:rPr>
                <w:rFonts w:ascii="Garamond" w:hAnsi="Garamond"/>
              </w:rPr>
            </w:pPr>
          </w:p>
        </w:tc>
        <w:tc>
          <w:tcPr>
            <w:tcW w:w="0" w:type="auto"/>
            <w:tcBorders>
              <w:top w:val="single" w:sz="4" w:space="0" w:color="000000"/>
              <w:left w:val="nil"/>
              <w:bottom w:val="single" w:sz="4" w:space="0" w:color="000000"/>
              <w:right w:val="single" w:sz="4" w:space="0" w:color="000000"/>
            </w:tcBorders>
            <w:shd w:val="clear" w:color="auto" w:fill="BFBFBF"/>
          </w:tcPr>
          <w:p w14:paraId="66045AD2" w14:textId="77777777" w:rsidR="002B6AE3" w:rsidRPr="00CF1DFE" w:rsidRDefault="002B6AE3" w:rsidP="009808C3">
            <w:pPr>
              <w:spacing w:after="0" w:line="240" w:lineRule="auto"/>
              <w:jc w:val="both"/>
              <w:rPr>
                <w:rFonts w:ascii="Garamond" w:hAnsi="Garamond"/>
              </w:rPr>
            </w:pPr>
          </w:p>
        </w:tc>
      </w:tr>
      <w:tr w:rsidR="002B6AE3" w:rsidRPr="00CF1DFE" w14:paraId="37B30422" w14:textId="77777777" w:rsidTr="00CF1DFE">
        <w:trPr>
          <w:trHeight w:hRule="exact" w:val="2744"/>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3F349E" w14:textId="77777777" w:rsidR="002B6AE3" w:rsidRPr="00CF1DFE" w:rsidRDefault="002B6AE3" w:rsidP="009808C3">
            <w:pPr>
              <w:spacing w:after="0" w:line="240" w:lineRule="auto"/>
              <w:jc w:val="both"/>
              <w:rPr>
                <w:rFonts w:ascii="Garamond" w:hAnsi="Garamond"/>
              </w:rPr>
            </w:pPr>
            <w:r w:rsidRPr="00CF1DFE">
              <w:rPr>
                <w:rFonts w:ascii="Garamond" w:hAnsi="Garamond"/>
              </w:rPr>
              <w:t>Informo a mi superior jerárquico de los intereses personales, familiares o de negocios que puedan entrar en conflicto con el desempeño responsable e imparcial de mis obligaciones.</w:t>
            </w:r>
          </w:p>
          <w:p w14:paraId="1ED24028" w14:textId="77777777" w:rsidR="002B6AE3" w:rsidRPr="00CF1DFE" w:rsidRDefault="002B6AE3" w:rsidP="009808C3">
            <w:pPr>
              <w:spacing w:after="0" w:line="240" w:lineRule="auto"/>
              <w:ind w:left="1" w:right="35"/>
              <w:jc w:val="both"/>
              <w:rPr>
                <w:rFonts w:ascii="Garamond" w:hAnsi="Garamond"/>
              </w:rPr>
            </w:pPr>
          </w:p>
          <w:p w14:paraId="02F3FF33" w14:textId="77777777" w:rsidR="002B6AE3" w:rsidRPr="00CF1DFE" w:rsidRDefault="002B6AE3" w:rsidP="009808C3">
            <w:pPr>
              <w:spacing w:after="0" w:line="240" w:lineRule="auto"/>
              <w:ind w:left="1" w:right="35"/>
              <w:jc w:val="both"/>
              <w:rPr>
                <w:rFonts w:ascii="Garamond" w:hAnsi="Garamond"/>
              </w:rPr>
            </w:pPr>
          </w:p>
          <w:p w14:paraId="6591F1A3" w14:textId="77777777" w:rsidR="002B6AE3" w:rsidRPr="00CF1DFE" w:rsidRDefault="002B6AE3" w:rsidP="009808C3">
            <w:pPr>
              <w:spacing w:after="0" w:line="240" w:lineRule="auto"/>
              <w:ind w:left="1" w:right="35"/>
              <w:jc w:val="both"/>
              <w:rPr>
                <w:rFonts w:ascii="Garamond" w:hAnsi="Garamond"/>
              </w:rPr>
            </w:pPr>
          </w:p>
          <w:p w14:paraId="2AEFD734" w14:textId="77777777" w:rsidR="002B6AE3" w:rsidRPr="00CF1DFE" w:rsidRDefault="002B6AE3" w:rsidP="009808C3">
            <w:pPr>
              <w:spacing w:after="0" w:line="240" w:lineRule="auto"/>
              <w:ind w:right="35"/>
              <w:jc w:val="both"/>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4E1FC054" w14:textId="77777777" w:rsidR="002B6AE3" w:rsidRPr="00CF1DFE" w:rsidRDefault="002B6AE3" w:rsidP="009808C3">
            <w:pPr>
              <w:spacing w:after="0" w:line="240" w:lineRule="auto"/>
              <w:ind w:left="2" w:right="279"/>
              <w:rPr>
                <w:rFonts w:ascii="Garamond" w:hAnsi="Garamond"/>
              </w:rPr>
            </w:pPr>
            <w:r w:rsidRPr="00CF1DFE">
              <w:rPr>
                <w:rFonts w:ascii="Garamond" w:hAnsi="Garamond"/>
              </w:rPr>
              <w:t>Legalidad, Honradez, Profesionalismo. Eficacia</w:t>
            </w:r>
          </w:p>
        </w:tc>
        <w:tc>
          <w:tcPr>
            <w:tcW w:w="0" w:type="auto"/>
            <w:tcBorders>
              <w:top w:val="single" w:sz="4" w:space="0" w:color="000000"/>
              <w:left w:val="single" w:sz="4" w:space="0" w:color="000000"/>
              <w:bottom w:val="single" w:sz="4" w:space="0" w:color="000000"/>
              <w:right w:val="single" w:sz="4" w:space="0" w:color="000000"/>
            </w:tcBorders>
            <w:vAlign w:val="center"/>
          </w:tcPr>
          <w:p w14:paraId="33223992" w14:textId="77777777" w:rsidR="002B6AE3" w:rsidRPr="00CF1DFE" w:rsidRDefault="002B6AE3" w:rsidP="009808C3">
            <w:pPr>
              <w:spacing w:after="0" w:line="240" w:lineRule="auto"/>
              <w:ind w:left="1"/>
              <w:rPr>
                <w:rFonts w:ascii="Garamond" w:hAnsi="Garamond"/>
              </w:rPr>
            </w:pPr>
            <w:r w:rsidRPr="00CF1DFE">
              <w:rPr>
                <w:rFonts w:ascii="Garamond" w:hAnsi="Garamond"/>
              </w:rPr>
              <w:t>Interés Público.</w:t>
            </w:r>
          </w:p>
          <w:p w14:paraId="430774D3" w14:textId="77777777" w:rsidR="002B6AE3" w:rsidRPr="00CF1DFE" w:rsidRDefault="002B6AE3" w:rsidP="009808C3">
            <w:pPr>
              <w:spacing w:after="0" w:line="240" w:lineRule="auto"/>
              <w:ind w:left="1"/>
              <w:rPr>
                <w:rFonts w:ascii="Garamond" w:hAnsi="Garamond"/>
              </w:rPr>
            </w:pPr>
            <w:r w:rsidRPr="00CF1DFE">
              <w:rPr>
                <w:rFonts w:ascii="Garamond" w:hAnsi="Garamond"/>
              </w:rPr>
              <w:t>Cooperación</w:t>
            </w:r>
          </w:p>
        </w:tc>
        <w:tc>
          <w:tcPr>
            <w:tcW w:w="0" w:type="auto"/>
            <w:tcBorders>
              <w:top w:val="single" w:sz="4" w:space="0" w:color="000000"/>
              <w:left w:val="single" w:sz="4" w:space="0" w:color="000000"/>
              <w:bottom w:val="single" w:sz="4" w:space="0" w:color="000000"/>
              <w:right w:val="single" w:sz="4" w:space="0" w:color="000000"/>
            </w:tcBorders>
            <w:vAlign w:val="center"/>
          </w:tcPr>
          <w:p w14:paraId="101993E1" w14:textId="77777777" w:rsidR="002B6AE3" w:rsidRPr="00CF1DFE" w:rsidRDefault="002B6AE3" w:rsidP="009808C3">
            <w:pPr>
              <w:spacing w:after="0" w:line="240" w:lineRule="auto"/>
              <w:ind w:right="29"/>
              <w:rPr>
                <w:rFonts w:ascii="Garamond" w:hAnsi="Garamond"/>
              </w:rPr>
            </w:pPr>
            <w:r w:rsidRPr="00CF1DFE">
              <w:rPr>
                <w:rFonts w:ascii="Garamond" w:hAnsi="Garamond"/>
              </w:rPr>
              <w:t>Actuación pública, Desempeño permanente con integridad.</w:t>
            </w:r>
          </w:p>
          <w:p w14:paraId="404ACE51" w14:textId="77777777" w:rsidR="002B6AE3" w:rsidRPr="00CF1DFE" w:rsidRDefault="002B6AE3" w:rsidP="009808C3">
            <w:pPr>
              <w:spacing w:after="0" w:line="240" w:lineRule="auto"/>
              <w:ind w:left="2"/>
              <w:rPr>
                <w:rFonts w:ascii="Garamond" w:hAnsi="Garamond"/>
              </w:rPr>
            </w:pPr>
            <w:r w:rsidRPr="00CF1DFE">
              <w:rPr>
                <w:rFonts w:ascii="Garamond" w:hAnsi="Garamond"/>
              </w:rPr>
              <w:t>Cooperación con la integridad</w:t>
            </w:r>
          </w:p>
        </w:tc>
        <w:tc>
          <w:tcPr>
            <w:tcW w:w="0" w:type="auto"/>
            <w:tcBorders>
              <w:top w:val="single" w:sz="4" w:space="0" w:color="000000"/>
              <w:left w:val="single" w:sz="4" w:space="0" w:color="000000"/>
              <w:bottom w:val="single" w:sz="4" w:space="0" w:color="000000"/>
              <w:right w:val="single" w:sz="4" w:space="0" w:color="000000"/>
            </w:tcBorders>
            <w:vAlign w:val="center"/>
          </w:tcPr>
          <w:p w14:paraId="10D9E061" w14:textId="77777777" w:rsidR="002B6AE3" w:rsidRPr="00CF1DFE" w:rsidRDefault="002B6AE3" w:rsidP="009808C3">
            <w:pPr>
              <w:spacing w:after="0" w:line="240" w:lineRule="auto"/>
              <w:rPr>
                <w:rFonts w:ascii="Garamond" w:hAnsi="Garamond"/>
              </w:rPr>
            </w:pPr>
            <w:r w:rsidRPr="00CF1DFE">
              <w:rPr>
                <w:rFonts w:ascii="Garamond" w:hAnsi="Garamond"/>
              </w:rPr>
              <w:t>Actuar para obtener resultados.</w:t>
            </w:r>
          </w:p>
          <w:p w14:paraId="1181B2BF" w14:textId="77777777" w:rsidR="002B6AE3" w:rsidRPr="00CF1DFE" w:rsidRDefault="002B6AE3" w:rsidP="009808C3">
            <w:pPr>
              <w:spacing w:after="0" w:line="240" w:lineRule="auto"/>
              <w:ind w:left="2" w:right="31"/>
              <w:rPr>
                <w:rFonts w:ascii="Garamond" w:hAnsi="Garamond"/>
              </w:rPr>
            </w:pPr>
            <w:r w:rsidRPr="00CF1DFE">
              <w:rPr>
                <w:rFonts w:ascii="Garamond" w:hAnsi="Garamond"/>
              </w:rPr>
              <w:t>Actuar al margen del conflicto de interés.</w:t>
            </w:r>
          </w:p>
        </w:tc>
      </w:tr>
      <w:tr w:rsidR="002B6AE3" w:rsidRPr="00CF1DFE" w14:paraId="484A3796" w14:textId="77777777" w:rsidTr="002B6AE3">
        <w:trPr>
          <w:trHeight w:val="199"/>
        </w:trPr>
        <w:tc>
          <w:tcPr>
            <w:tcW w:w="297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9B24F69"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Materias/Conductas </w:t>
            </w:r>
          </w:p>
        </w:tc>
        <w:tc>
          <w:tcPr>
            <w:tcW w:w="6281" w:type="dxa"/>
            <w:gridSpan w:val="4"/>
            <w:tcBorders>
              <w:top w:val="single" w:sz="4" w:space="0" w:color="000000"/>
              <w:left w:val="single" w:sz="4" w:space="0" w:color="000000"/>
              <w:bottom w:val="single" w:sz="4" w:space="0" w:color="000000"/>
              <w:right w:val="single" w:sz="4" w:space="0" w:color="000000"/>
            </w:tcBorders>
            <w:shd w:val="clear" w:color="auto" w:fill="BFBFBF"/>
          </w:tcPr>
          <w:p w14:paraId="789D5EC9" w14:textId="77777777" w:rsidR="002B6AE3" w:rsidRPr="00CF1DFE" w:rsidRDefault="002B6AE3" w:rsidP="009808C3">
            <w:pPr>
              <w:spacing w:after="0" w:line="240" w:lineRule="auto"/>
              <w:ind w:right="29"/>
              <w:jc w:val="both"/>
              <w:rPr>
                <w:rFonts w:ascii="Garamond" w:hAnsi="Garamond"/>
              </w:rPr>
            </w:pPr>
            <w:r w:rsidRPr="00CF1DFE">
              <w:rPr>
                <w:rFonts w:ascii="Garamond" w:hAnsi="Garamond"/>
              </w:rPr>
              <w:t xml:space="preserve">Vinculada con: </w:t>
            </w:r>
          </w:p>
        </w:tc>
      </w:tr>
      <w:tr w:rsidR="002B6AE3" w:rsidRPr="00CF1DFE" w14:paraId="0ED7221B" w14:textId="77777777" w:rsidTr="002B6AE3">
        <w:trPr>
          <w:trHeight w:val="390"/>
        </w:trPr>
        <w:tc>
          <w:tcPr>
            <w:tcW w:w="2978" w:type="dxa"/>
            <w:vMerge/>
            <w:tcBorders>
              <w:top w:val="nil"/>
              <w:left w:val="single" w:sz="4" w:space="0" w:color="000000"/>
              <w:bottom w:val="single" w:sz="4" w:space="0" w:color="000000"/>
              <w:right w:val="single" w:sz="4" w:space="0" w:color="000000"/>
            </w:tcBorders>
          </w:tcPr>
          <w:p w14:paraId="624344FD" w14:textId="77777777" w:rsidR="002B6AE3" w:rsidRPr="00CF1DFE" w:rsidRDefault="002B6AE3" w:rsidP="009808C3">
            <w:pPr>
              <w:spacing w:after="0" w:line="240" w:lineRule="auto"/>
              <w:jc w:val="both"/>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shd w:val="clear" w:color="auto" w:fill="BFBFBF"/>
          </w:tcPr>
          <w:p w14:paraId="49BA9366"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Principios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14:paraId="15B582B4"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Valores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14:paraId="6F63F447"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Reglas de Integridad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14:paraId="689F2D2B"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Directrices </w:t>
            </w:r>
          </w:p>
          <w:p w14:paraId="3D94C1AF"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(sintetizada) </w:t>
            </w:r>
          </w:p>
        </w:tc>
      </w:tr>
      <w:tr w:rsidR="002B6AE3" w:rsidRPr="00CF1DFE" w14:paraId="6290B984" w14:textId="77777777" w:rsidTr="002B6AE3">
        <w:trPr>
          <w:trHeight w:val="1322"/>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6E441CE1"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Coordino el acopio y administración de la información estratégica que permita la prevención de conflictos que limiten la gobernabilidad. </w:t>
            </w:r>
          </w:p>
        </w:tc>
        <w:tc>
          <w:tcPr>
            <w:tcW w:w="1828" w:type="dxa"/>
            <w:tcBorders>
              <w:top w:val="single" w:sz="4" w:space="0" w:color="000000"/>
              <w:left w:val="single" w:sz="4" w:space="0" w:color="000000"/>
              <w:bottom w:val="single" w:sz="4" w:space="0" w:color="000000"/>
              <w:right w:val="single" w:sz="4" w:space="0" w:color="000000"/>
            </w:tcBorders>
            <w:vAlign w:val="center"/>
          </w:tcPr>
          <w:p w14:paraId="4614D0FC"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Legalidad, Profesionalismo </w:t>
            </w:r>
          </w:p>
        </w:tc>
        <w:tc>
          <w:tcPr>
            <w:tcW w:w="0" w:type="auto"/>
            <w:tcBorders>
              <w:top w:val="single" w:sz="4" w:space="0" w:color="000000"/>
              <w:left w:val="single" w:sz="4" w:space="0" w:color="000000"/>
              <w:bottom w:val="single" w:sz="4" w:space="0" w:color="000000"/>
              <w:right w:val="single" w:sz="4" w:space="0" w:color="000000"/>
            </w:tcBorders>
            <w:vAlign w:val="center"/>
          </w:tcPr>
          <w:p w14:paraId="27A22718"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Interés público y </w:t>
            </w:r>
          </w:p>
          <w:p w14:paraId="12C28B81"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vAlign w:val="center"/>
          </w:tcPr>
          <w:p w14:paraId="4C6E87CA"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Desempeño permanente con </w:t>
            </w:r>
          </w:p>
          <w:p w14:paraId="475C2580"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integridad </w:t>
            </w:r>
          </w:p>
        </w:tc>
        <w:tc>
          <w:tcPr>
            <w:tcW w:w="0" w:type="auto"/>
            <w:tcBorders>
              <w:top w:val="single" w:sz="4" w:space="0" w:color="000000"/>
              <w:left w:val="single" w:sz="4" w:space="0" w:color="000000"/>
              <w:bottom w:val="single" w:sz="4" w:space="0" w:color="000000"/>
              <w:right w:val="single" w:sz="4" w:space="0" w:color="000000"/>
            </w:tcBorders>
            <w:vAlign w:val="center"/>
          </w:tcPr>
          <w:p w14:paraId="35178687" w14:textId="77777777" w:rsidR="002B6AE3" w:rsidRPr="00CF1DFE" w:rsidRDefault="002B6AE3" w:rsidP="009808C3">
            <w:pPr>
              <w:spacing w:after="0" w:line="240" w:lineRule="auto"/>
              <w:ind w:left="3" w:right="29"/>
              <w:jc w:val="both"/>
              <w:rPr>
                <w:rFonts w:ascii="Garamond" w:hAnsi="Garamond"/>
              </w:rPr>
            </w:pPr>
            <w:r w:rsidRPr="00CF1DFE">
              <w:rPr>
                <w:rFonts w:ascii="Garamond" w:hAnsi="Garamond"/>
              </w:rPr>
              <w:t xml:space="preserve">Actuar conforme a la normatividad </w:t>
            </w:r>
          </w:p>
        </w:tc>
      </w:tr>
      <w:tr w:rsidR="002B6AE3" w:rsidRPr="00CF1DFE" w14:paraId="119AB5FD" w14:textId="77777777" w:rsidTr="002B6AE3">
        <w:trPr>
          <w:trHeight w:val="39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vAlign w:val="center"/>
          </w:tcPr>
          <w:p w14:paraId="6529D9F0" w14:textId="77777777" w:rsidR="002B6AE3" w:rsidRPr="00CF1DFE" w:rsidRDefault="002B6AE3" w:rsidP="009808C3">
            <w:pPr>
              <w:spacing w:after="0" w:line="240" w:lineRule="auto"/>
              <w:ind w:left="32"/>
              <w:jc w:val="center"/>
              <w:rPr>
                <w:rFonts w:ascii="Garamond" w:hAnsi="Garamond"/>
              </w:rPr>
            </w:pPr>
            <w:r w:rsidRPr="00CF1DFE">
              <w:rPr>
                <w:rFonts w:ascii="Garamond" w:hAnsi="Garamond"/>
              </w:rPr>
              <w:t>7.</w:t>
            </w:r>
            <w:r w:rsidRPr="00CF1DFE">
              <w:rPr>
                <w:rFonts w:ascii="Garamond" w:eastAsia="Times New Roman" w:hAnsi="Garamond" w:cs="Times New Roman"/>
              </w:rPr>
              <w:t xml:space="preserve"> </w:t>
            </w:r>
            <w:r w:rsidRPr="00CF1DFE">
              <w:rPr>
                <w:rFonts w:ascii="Garamond" w:hAnsi="Garamond"/>
              </w:rPr>
              <w:t xml:space="preserve"> Atención de las solicitudes de información pública y datos personales, recursos de revisión y denuncias presentadas al sujeto obligado en los términos que establecen las leyes en materia de transparencia y acceso a la información pública.</w:t>
            </w:r>
          </w:p>
        </w:tc>
      </w:tr>
      <w:tr w:rsidR="002B6AE3" w:rsidRPr="00CF1DFE" w14:paraId="4F52703C" w14:textId="77777777" w:rsidTr="002B6AE3">
        <w:trPr>
          <w:trHeight w:hRule="exact" w:val="1474"/>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774470AA" w14:textId="77777777" w:rsidR="002B6AE3" w:rsidRPr="00CF1DFE" w:rsidRDefault="002B6AE3" w:rsidP="009808C3">
            <w:pPr>
              <w:spacing w:after="0" w:line="240" w:lineRule="auto"/>
              <w:ind w:left="2" w:right="34"/>
              <w:jc w:val="both"/>
              <w:rPr>
                <w:rFonts w:ascii="Garamond" w:hAnsi="Garamond"/>
              </w:rPr>
            </w:pPr>
            <w:r w:rsidRPr="00CF1DFE">
              <w:rPr>
                <w:rFonts w:ascii="Garamond" w:hAnsi="Garamond"/>
              </w:rPr>
              <w:t xml:space="preserve">Atiendo con oportunidad, de forma correcta y completa las solicitudes de información en materia de transparencia y acceso a la información pública  </w:t>
            </w:r>
          </w:p>
        </w:tc>
        <w:tc>
          <w:tcPr>
            <w:tcW w:w="1828" w:type="dxa"/>
            <w:tcBorders>
              <w:top w:val="single" w:sz="4" w:space="0" w:color="000000"/>
              <w:left w:val="single" w:sz="4" w:space="0" w:color="000000"/>
              <w:bottom w:val="single" w:sz="4" w:space="0" w:color="000000"/>
              <w:right w:val="single" w:sz="4" w:space="0" w:color="000000"/>
            </w:tcBorders>
            <w:vAlign w:val="center"/>
          </w:tcPr>
          <w:p w14:paraId="17A32E15"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Transparencia </w:t>
            </w:r>
          </w:p>
        </w:tc>
        <w:tc>
          <w:tcPr>
            <w:tcW w:w="0" w:type="auto"/>
            <w:tcBorders>
              <w:top w:val="single" w:sz="4" w:space="0" w:color="000000"/>
              <w:left w:val="single" w:sz="4" w:space="0" w:color="000000"/>
              <w:bottom w:val="single" w:sz="4" w:space="0" w:color="000000"/>
              <w:right w:val="single" w:sz="4" w:space="0" w:color="000000"/>
            </w:tcBorders>
            <w:vAlign w:val="center"/>
          </w:tcPr>
          <w:p w14:paraId="6A2BAD13"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Interés público </w:t>
            </w:r>
          </w:p>
        </w:tc>
        <w:tc>
          <w:tcPr>
            <w:tcW w:w="0" w:type="auto"/>
            <w:tcBorders>
              <w:top w:val="single" w:sz="4" w:space="0" w:color="000000"/>
              <w:left w:val="single" w:sz="4" w:space="0" w:color="000000"/>
              <w:bottom w:val="single" w:sz="4" w:space="0" w:color="000000"/>
              <w:right w:val="single" w:sz="4" w:space="0" w:color="000000"/>
            </w:tcBorders>
            <w:vAlign w:val="center"/>
          </w:tcPr>
          <w:p w14:paraId="289B9CC0"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Actuación pública </w:t>
            </w:r>
          </w:p>
        </w:tc>
        <w:tc>
          <w:tcPr>
            <w:tcW w:w="0" w:type="auto"/>
            <w:tcBorders>
              <w:top w:val="single" w:sz="4" w:space="0" w:color="000000"/>
              <w:left w:val="single" w:sz="4" w:space="0" w:color="000000"/>
              <w:bottom w:val="single" w:sz="4" w:space="0" w:color="000000"/>
              <w:right w:val="single" w:sz="4" w:space="0" w:color="000000"/>
            </w:tcBorders>
            <w:vAlign w:val="center"/>
          </w:tcPr>
          <w:p w14:paraId="74D94C56"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Actuar conforme a la normatividad </w:t>
            </w:r>
          </w:p>
        </w:tc>
      </w:tr>
      <w:tr w:rsidR="002B6AE3" w:rsidRPr="00CF1DFE" w14:paraId="773D3C6E" w14:textId="77777777" w:rsidTr="00251C61">
        <w:trPr>
          <w:trHeight w:hRule="exact" w:val="2811"/>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A88457"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Doy cumplimiento a la Ley General de Transparencia y Acceso a la Información Pública y la Ley de Transparencia, Acceso a la información Pública y Gobierno del Estado de Oaxaca en el ámbito de su competencia</w:t>
            </w:r>
          </w:p>
        </w:tc>
        <w:tc>
          <w:tcPr>
            <w:tcW w:w="1828" w:type="dxa"/>
            <w:tcBorders>
              <w:top w:val="single" w:sz="4" w:space="0" w:color="000000"/>
              <w:left w:val="single" w:sz="4" w:space="0" w:color="000000"/>
              <w:bottom w:val="single" w:sz="4" w:space="0" w:color="000000"/>
              <w:right w:val="single" w:sz="4" w:space="0" w:color="000000"/>
            </w:tcBorders>
          </w:tcPr>
          <w:p w14:paraId="63E9CF93" w14:textId="77777777" w:rsidR="002B6AE3" w:rsidRPr="00CF1DFE" w:rsidRDefault="002B6AE3" w:rsidP="009808C3">
            <w:pPr>
              <w:spacing w:after="0" w:line="240" w:lineRule="auto"/>
              <w:ind w:left="3"/>
              <w:rPr>
                <w:rFonts w:ascii="Garamond" w:hAnsi="Garamond"/>
              </w:rPr>
            </w:pPr>
          </w:p>
          <w:p w14:paraId="1BCD2FAB" w14:textId="77777777" w:rsidR="002B6AE3" w:rsidRPr="00CF1DFE" w:rsidRDefault="002B6AE3" w:rsidP="009808C3">
            <w:pPr>
              <w:spacing w:after="0" w:line="240" w:lineRule="auto"/>
              <w:ind w:left="3"/>
              <w:rPr>
                <w:rFonts w:ascii="Garamond" w:hAnsi="Garamond"/>
              </w:rPr>
            </w:pPr>
          </w:p>
          <w:p w14:paraId="29AA70DD" w14:textId="77777777" w:rsidR="002B6AE3" w:rsidRPr="00CF1DFE" w:rsidRDefault="002B6AE3" w:rsidP="009808C3">
            <w:pPr>
              <w:spacing w:after="0" w:line="240" w:lineRule="auto"/>
              <w:ind w:left="3"/>
              <w:rPr>
                <w:rFonts w:ascii="Garamond" w:hAnsi="Garamond"/>
              </w:rPr>
            </w:pPr>
            <w:r w:rsidRPr="00CF1DFE">
              <w:rPr>
                <w:rFonts w:ascii="Garamond" w:hAnsi="Garamond"/>
              </w:rPr>
              <w:t>Transparencia</w:t>
            </w:r>
          </w:p>
        </w:tc>
        <w:tc>
          <w:tcPr>
            <w:tcW w:w="0" w:type="auto"/>
            <w:tcBorders>
              <w:top w:val="single" w:sz="4" w:space="0" w:color="000000"/>
              <w:left w:val="single" w:sz="4" w:space="0" w:color="000000"/>
              <w:bottom w:val="single" w:sz="4" w:space="0" w:color="000000"/>
              <w:right w:val="single" w:sz="4" w:space="0" w:color="000000"/>
            </w:tcBorders>
          </w:tcPr>
          <w:p w14:paraId="0AB89B8A" w14:textId="77777777" w:rsidR="002B6AE3" w:rsidRPr="00CF1DFE" w:rsidRDefault="002B6AE3" w:rsidP="009808C3">
            <w:pPr>
              <w:spacing w:after="0" w:line="240" w:lineRule="auto"/>
              <w:ind w:left="1"/>
              <w:rPr>
                <w:rFonts w:ascii="Garamond" w:hAnsi="Garamond"/>
              </w:rPr>
            </w:pPr>
          </w:p>
          <w:p w14:paraId="6733BB06" w14:textId="77777777" w:rsidR="002B6AE3" w:rsidRPr="00CF1DFE" w:rsidRDefault="002B6AE3" w:rsidP="009808C3">
            <w:pPr>
              <w:spacing w:after="0" w:line="240" w:lineRule="auto"/>
              <w:ind w:left="1"/>
              <w:rPr>
                <w:rFonts w:ascii="Garamond" w:hAnsi="Garamond"/>
              </w:rPr>
            </w:pPr>
          </w:p>
          <w:p w14:paraId="469AB05E" w14:textId="77777777" w:rsidR="002B6AE3" w:rsidRPr="00CF1DFE" w:rsidRDefault="002B6AE3" w:rsidP="009808C3">
            <w:pPr>
              <w:spacing w:after="0" w:line="240" w:lineRule="auto"/>
              <w:ind w:left="1"/>
              <w:rPr>
                <w:rFonts w:ascii="Garamond" w:hAnsi="Garamond"/>
              </w:rPr>
            </w:pPr>
            <w:r w:rsidRPr="00CF1DFE">
              <w:rPr>
                <w:rFonts w:ascii="Garamond" w:hAnsi="Garamond"/>
              </w:rPr>
              <w:t xml:space="preserve">Interés público </w:t>
            </w:r>
          </w:p>
        </w:tc>
        <w:tc>
          <w:tcPr>
            <w:tcW w:w="0" w:type="auto"/>
            <w:tcBorders>
              <w:top w:val="single" w:sz="4" w:space="0" w:color="000000"/>
              <w:left w:val="single" w:sz="4" w:space="0" w:color="000000"/>
              <w:bottom w:val="single" w:sz="4" w:space="0" w:color="000000"/>
              <w:right w:val="single" w:sz="4" w:space="0" w:color="000000"/>
            </w:tcBorders>
          </w:tcPr>
          <w:p w14:paraId="376CE229" w14:textId="77777777" w:rsidR="002B6AE3" w:rsidRPr="00CF1DFE" w:rsidRDefault="002B6AE3" w:rsidP="009808C3">
            <w:pPr>
              <w:spacing w:after="0" w:line="240" w:lineRule="auto"/>
              <w:ind w:left="3"/>
              <w:rPr>
                <w:rFonts w:ascii="Garamond" w:hAnsi="Garamond"/>
              </w:rPr>
            </w:pPr>
          </w:p>
          <w:p w14:paraId="672D1AD4" w14:textId="77777777" w:rsidR="002B6AE3" w:rsidRPr="00CF1DFE" w:rsidRDefault="002B6AE3" w:rsidP="009808C3">
            <w:pPr>
              <w:spacing w:after="0" w:line="240" w:lineRule="auto"/>
              <w:ind w:left="3"/>
              <w:rPr>
                <w:rFonts w:ascii="Garamond" w:hAnsi="Garamond"/>
              </w:rPr>
            </w:pPr>
          </w:p>
          <w:p w14:paraId="486B3259" w14:textId="77777777" w:rsidR="002B6AE3" w:rsidRPr="00CF1DFE" w:rsidRDefault="002B6AE3" w:rsidP="009808C3">
            <w:pPr>
              <w:spacing w:after="0" w:line="240" w:lineRule="auto"/>
              <w:ind w:left="3"/>
              <w:rPr>
                <w:rFonts w:ascii="Garamond" w:hAnsi="Garamond"/>
              </w:rPr>
            </w:pPr>
            <w:r w:rsidRPr="00CF1DFE">
              <w:rPr>
                <w:rFonts w:ascii="Garamond" w:hAnsi="Garamond"/>
              </w:rPr>
              <w:t xml:space="preserve">Actuación pública </w:t>
            </w:r>
          </w:p>
        </w:tc>
        <w:tc>
          <w:tcPr>
            <w:tcW w:w="0" w:type="auto"/>
            <w:tcBorders>
              <w:top w:val="single" w:sz="4" w:space="0" w:color="000000"/>
              <w:left w:val="single" w:sz="4" w:space="0" w:color="000000"/>
              <w:bottom w:val="single" w:sz="4" w:space="0" w:color="000000"/>
              <w:right w:val="single" w:sz="4" w:space="0" w:color="000000"/>
            </w:tcBorders>
          </w:tcPr>
          <w:p w14:paraId="5377596C" w14:textId="77777777" w:rsidR="002B6AE3" w:rsidRPr="00CF1DFE" w:rsidRDefault="002B6AE3" w:rsidP="009808C3">
            <w:pPr>
              <w:spacing w:after="0" w:line="240" w:lineRule="auto"/>
              <w:ind w:left="3"/>
              <w:rPr>
                <w:rFonts w:ascii="Garamond" w:hAnsi="Garamond"/>
              </w:rPr>
            </w:pPr>
          </w:p>
          <w:p w14:paraId="24AE5CF4" w14:textId="77777777" w:rsidR="002B6AE3" w:rsidRPr="00CF1DFE" w:rsidRDefault="002B6AE3" w:rsidP="009808C3">
            <w:pPr>
              <w:spacing w:after="0" w:line="240" w:lineRule="auto"/>
              <w:ind w:left="3"/>
              <w:rPr>
                <w:rFonts w:ascii="Garamond" w:hAnsi="Garamond"/>
              </w:rPr>
            </w:pPr>
          </w:p>
          <w:p w14:paraId="5030B283" w14:textId="77777777" w:rsidR="002B6AE3" w:rsidRPr="00CF1DFE" w:rsidRDefault="002B6AE3" w:rsidP="009808C3">
            <w:pPr>
              <w:spacing w:after="0" w:line="240" w:lineRule="auto"/>
              <w:ind w:left="3"/>
              <w:rPr>
                <w:rFonts w:ascii="Garamond" w:hAnsi="Garamond"/>
              </w:rPr>
            </w:pPr>
            <w:r w:rsidRPr="00CF1DFE">
              <w:rPr>
                <w:rFonts w:ascii="Garamond" w:hAnsi="Garamond"/>
              </w:rPr>
              <w:t xml:space="preserve">Actuar conforme a la normatividad </w:t>
            </w:r>
          </w:p>
        </w:tc>
      </w:tr>
      <w:tr w:rsidR="002B6AE3" w:rsidRPr="00CF1DFE" w14:paraId="6AFC22BF" w14:textId="77777777" w:rsidTr="002B6AE3">
        <w:trPr>
          <w:trHeight w:val="39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5AE91F91" w14:textId="77777777" w:rsidR="0030103C" w:rsidRDefault="0030103C" w:rsidP="009808C3">
            <w:pPr>
              <w:spacing w:after="0" w:line="240" w:lineRule="auto"/>
              <w:ind w:left="32"/>
              <w:rPr>
                <w:rFonts w:ascii="Garamond" w:hAnsi="Garamond"/>
              </w:rPr>
            </w:pPr>
          </w:p>
          <w:p w14:paraId="38C81B47" w14:textId="77777777" w:rsidR="0030103C" w:rsidRDefault="0030103C" w:rsidP="009808C3">
            <w:pPr>
              <w:spacing w:after="0" w:line="240" w:lineRule="auto"/>
              <w:ind w:left="32"/>
              <w:rPr>
                <w:rFonts w:ascii="Garamond" w:hAnsi="Garamond"/>
              </w:rPr>
            </w:pPr>
          </w:p>
          <w:p w14:paraId="034436EF" w14:textId="3C6CE634" w:rsidR="002B6AE3" w:rsidRPr="00CF1DFE" w:rsidRDefault="002B6AE3" w:rsidP="009808C3">
            <w:pPr>
              <w:spacing w:after="0" w:line="240" w:lineRule="auto"/>
              <w:ind w:left="32"/>
              <w:rPr>
                <w:rFonts w:ascii="Garamond" w:hAnsi="Garamond"/>
              </w:rPr>
            </w:pPr>
            <w:r w:rsidRPr="00CF1DFE">
              <w:rPr>
                <w:rFonts w:ascii="Garamond" w:hAnsi="Garamond"/>
              </w:rPr>
              <w:lastRenderedPageBreak/>
              <w:t>8.</w:t>
            </w:r>
            <w:r w:rsidRPr="00CF1DFE">
              <w:rPr>
                <w:rFonts w:ascii="Garamond" w:eastAsia="Times New Roman" w:hAnsi="Garamond" w:cs="Times New Roman"/>
              </w:rPr>
              <w:t xml:space="preserve"> </w:t>
            </w:r>
            <w:r w:rsidRPr="00CF1DFE">
              <w:rPr>
                <w:rFonts w:ascii="Garamond" w:hAnsi="Garamond"/>
              </w:rPr>
              <w:t xml:space="preserve">Información de los avances del cumplimiento de los objetivos, metas y acciones programadas en los instrumentos de planeación vigentes, al Instituto Municipal de Planeación </w:t>
            </w:r>
          </w:p>
        </w:tc>
      </w:tr>
      <w:tr w:rsidR="002B6AE3" w:rsidRPr="00CF1DFE" w14:paraId="364D0330" w14:textId="77777777" w:rsidTr="002B6AE3">
        <w:trPr>
          <w:trHeight w:hRule="exact" w:val="771"/>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65CDF4DE" w14:textId="77777777" w:rsidR="002B6AE3" w:rsidRPr="00CF1DFE" w:rsidRDefault="002B6AE3" w:rsidP="009808C3">
            <w:pPr>
              <w:spacing w:after="0" w:line="240" w:lineRule="auto"/>
              <w:ind w:left="34" w:right="31"/>
              <w:jc w:val="both"/>
              <w:rPr>
                <w:rFonts w:ascii="Garamond" w:hAnsi="Garamond"/>
              </w:rPr>
            </w:pPr>
            <w:r w:rsidRPr="00CF1DFE">
              <w:rPr>
                <w:rFonts w:ascii="Garamond" w:hAnsi="Garamond"/>
              </w:rPr>
              <w:lastRenderedPageBreak/>
              <w:t xml:space="preserve">Elaboro los informes mensuales, trimestrales y anuales con información confiables, desglosada y con evidencias </w:t>
            </w:r>
          </w:p>
        </w:tc>
        <w:tc>
          <w:tcPr>
            <w:tcW w:w="1828" w:type="dxa"/>
            <w:tcBorders>
              <w:top w:val="single" w:sz="4" w:space="0" w:color="000000"/>
              <w:left w:val="single" w:sz="4" w:space="0" w:color="000000"/>
              <w:bottom w:val="single" w:sz="4" w:space="0" w:color="000000"/>
              <w:right w:val="single" w:sz="4" w:space="0" w:color="000000"/>
            </w:tcBorders>
            <w:vAlign w:val="center"/>
          </w:tcPr>
          <w:p w14:paraId="2937E6C1"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Eficacia </w:t>
            </w:r>
          </w:p>
        </w:tc>
        <w:tc>
          <w:tcPr>
            <w:tcW w:w="0" w:type="auto"/>
            <w:tcBorders>
              <w:top w:val="single" w:sz="4" w:space="0" w:color="000000"/>
              <w:left w:val="single" w:sz="4" w:space="0" w:color="000000"/>
              <w:bottom w:val="single" w:sz="4" w:space="0" w:color="000000"/>
              <w:right w:val="single" w:sz="4" w:space="0" w:color="000000"/>
            </w:tcBorders>
            <w:vAlign w:val="center"/>
          </w:tcPr>
          <w:p w14:paraId="609C487D"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vAlign w:val="center"/>
          </w:tcPr>
          <w:p w14:paraId="6695BD19"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Control Interno </w:t>
            </w:r>
          </w:p>
        </w:tc>
        <w:tc>
          <w:tcPr>
            <w:tcW w:w="0" w:type="auto"/>
            <w:tcBorders>
              <w:top w:val="single" w:sz="4" w:space="0" w:color="000000"/>
              <w:left w:val="single" w:sz="4" w:space="0" w:color="000000"/>
              <w:bottom w:val="single" w:sz="4" w:space="0" w:color="000000"/>
              <w:right w:val="single" w:sz="4" w:space="0" w:color="000000"/>
            </w:tcBorders>
            <w:vAlign w:val="center"/>
          </w:tcPr>
          <w:p w14:paraId="1984522F" w14:textId="77777777" w:rsidR="002B6AE3" w:rsidRPr="00CF1DFE" w:rsidRDefault="002B6AE3" w:rsidP="009808C3">
            <w:pPr>
              <w:spacing w:after="0" w:line="240" w:lineRule="auto"/>
              <w:ind w:left="3"/>
              <w:jc w:val="both"/>
              <w:rPr>
                <w:rFonts w:ascii="Garamond" w:hAnsi="Garamond"/>
              </w:rPr>
            </w:pPr>
          </w:p>
          <w:p w14:paraId="04519059" w14:textId="77777777" w:rsidR="002B6AE3" w:rsidRPr="00CF1DFE" w:rsidRDefault="002B6AE3" w:rsidP="009808C3">
            <w:pPr>
              <w:spacing w:after="0" w:line="240" w:lineRule="auto"/>
              <w:ind w:left="3"/>
              <w:jc w:val="both"/>
              <w:rPr>
                <w:rFonts w:ascii="Garamond" w:hAnsi="Garamond"/>
              </w:rPr>
            </w:pPr>
          </w:p>
          <w:p w14:paraId="481B4D72" w14:textId="77777777" w:rsidR="002B6AE3" w:rsidRPr="00CF1DFE" w:rsidRDefault="002B6AE3" w:rsidP="009808C3">
            <w:pPr>
              <w:spacing w:after="0" w:line="240" w:lineRule="auto"/>
              <w:ind w:left="3"/>
              <w:jc w:val="both"/>
              <w:rPr>
                <w:rFonts w:ascii="Garamond" w:hAnsi="Garamond"/>
              </w:rPr>
            </w:pPr>
          </w:p>
          <w:p w14:paraId="5A76E135" w14:textId="77777777" w:rsidR="002B6AE3" w:rsidRPr="00CF1DFE" w:rsidRDefault="002B6AE3" w:rsidP="009808C3">
            <w:pPr>
              <w:spacing w:after="0" w:line="240" w:lineRule="auto"/>
              <w:ind w:left="3"/>
              <w:jc w:val="both"/>
              <w:rPr>
                <w:rFonts w:ascii="Garamond" w:hAnsi="Garamond"/>
              </w:rPr>
            </w:pPr>
          </w:p>
          <w:p w14:paraId="1DAAA372"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Actuar para obtener resultados </w:t>
            </w:r>
          </w:p>
        </w:tc>
      </w:tr>
      <w:tr w:rsidR="002B6AE3" w:rsidRPr="00CF1DFE" w14:paraId="2B5DBAAB" w14:textId="77777777" w:rsidTr="00251C61">
        <w:trPr>
          <w:trHeight w:hRule="exact" w:val="1944"/>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8019CF"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Informo al Instituto Municipal de Planeación los avances del cumplimiento de los objetivos, metas y acciones programadas en los instrumentos de planeación vigentes;  </w:t>
            </w:r>
          </w:p>
          <w:p w14:paraId="246AFE15" w14:textId="77777777" w:rsidR="002B6AE3" w:rsidRPr="00CF1DFE" w:rsidRDefault="002B6AE3" w:rsidP="009808C3">
            <w:pPr>
              <w:spacing w:after="0" w:line="240" w:lineRule="auto"/>
              <w:ind w:left="2"/>
              <w:jc w:val="both"/>
              <w:rPr>
                <w:rFonts w:ascii="Garamond" w:hAnsi="Garamond"/>
              </w:rPr>
            </w:pPr>
          </w:p>
          <w:p w14:paraId="37A223FA" w14:textId="77777777" w:rsidR="002B6AE3" w:rsidRPr="00CF1DFE" w:rsidRDefault="002B6AE3" w:rsidP="009808C3">
            <w:pPr>
              <w:spacing w:after="0" w:line="240" w:lineRule="auto"/>
              <w:ind w:left="2"/>
              <w:jc w:val="both"/>
              <w:rPr>
                <w:rFonts w:ascii="Garamond" w:hAnsi="Garamond"/>
              </w:rPr>
            </w:pPr>
          </w:p>
          <w:p w14:paraId="624AF813" w14:textId="77777777" w:rsidR="002B6AE3" w:rsidRPr="00CF1DFE" w:rsidRDefault="002B6AE3" w:rsidP="009808C3">
            <w:pPr>
              <w:spacing w:after="0" w:line="240" w:lineRule="auto"/>
              <w:ind w:left="2"/>
              <w:jc w:val="both"/>
              <w:rPr>
                <w:rFonts w:ascii="Garamond" w:hAnsi="Garamond"/>
              </w:rPr>
            </w:pPr>
          </w:p>
          <w:p w14:paraId="711BCAF7" w14:textId="77777777" w:rsidR="002B6AE3" w:rsidRPr="00CF1DFE" w:rsidRDefault="002B6AE3" w:rsidP="009808C3">
            <w:pPr>
              <w:spacing w:after="0" w:line="240" w:lineRule="auto"/>
              <w:ind w:left="2"/>
              <w:jc w:val="both"/>
              <w:rPr>
                <w:rFonts w:ascii="Garamond" w:hAnsi="Garamond"/>
              </w:rPr>
            </w:pPr>
          </w:p>
          <w:p w14:paraId="52464C4E" w14:textId="77777777" w:rsidR="002B6AE3" w:rsidRPr="00CF1DFE" w:rsidRDefault="002B6AE3" w:rsidP="009808C3">
            <w:pPr>
              <w:spacing w:after="0" w:line="240" w:lineRule="auto"/>
              <w:ind w:left="2"/>
              <w:jc w:val="both"/>
              <w:rPr>
                <w:rFonts w:ascii="Garamond" w:hAnsi="Garamond"/>
              </w:rPr>
            </w:pPr>
          </w:p>
          <w:p w14:paraId="6DEA3FCC" w14:textId="77777777" w:rsidR="002B6AE3" w:rsidRPr="00CF1DFE" w:rsidRDefault="002B6AE3" w:rsidP="009808C3">
            <w:pPr>
              <w:spacing w:after="0" w:line="240" w:lineRule="auto"/>
              <w:ind w:left="2"/>
              <w:jc w:val="both"/>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4E9E71CA"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Eficacia </w:t>
            </w:r>
          </w:p>
        </w:tc>
        <w:tc>
          <w:tcPr>
            <w:tcW w:w="0" w:type="auto"/>
            <w:tcBorders>
              <w:top w:val="single" w:sz="4" w:space="0" w:color="000000"/>
              <w:left w:val="single" w:sz="4" w:space="0" w:color="000000"/>
              <w:bottom w:val="single" w:sz="4" w:space="0" w:color="000000"/>
              <w:right w:val="single" w:sz="4" w:space="0" w:color="000000"/>
            </w:tcBorders>
            <w:vAlign w:val="center"/>
          </w:tcPr>
          <w:p w14:paraId="2F8035D0"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vAlign w:val="center"/>
          </w:tcPr>
          <w:p w14:paraId="649D47D3"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Control Interno </w:t>
            </w:r>
          </w:p>
        </w:tc>
        <w:tc>
          <w:tcPr>
            <w:tcW w:w="0" w:type="auto"/>
            <w:tcBorders>
              <w:top w:val="single" w:sz="4" w:space="0" w:color="000000"/>
              <w:left w:val="single" w:sz="4" w:space="0" w:color="000000"/>
              <w:bottom w:val="single" w:sz="4" w:space="0" w:color="000000"/>
              <w:right w:val="single" w:sz="4" w:space="0" w:color="000000"/>
            </w:tcBorders>
            <w:vAlign w:val="center"/>
          </w:tcPr>
          <w:p w14:paraId="00D94CA3"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Actuar para obtener resultados </w:t>
            </w:r>
          </w:p>
        </w:tc>
      </w:tr>
      <w:tr w:rsidR="002B6AE3" w:rsidRPr="00CF1DFE" w14:paraId="325E414D" w14:textId="77777777" w:rsidTr="002B6AE3">
        <w:trPr>
          <w:trHeight w:val="39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45CF0777" w14:textId="77777777" w:rsidR="002B6AE3" w:rsidRPr="00CF1DFE" w:rsidRDefault="002B6AE3" w:rsidP="009808C3">
            <w:pPr>
              <w:spacing w:after="0" w:line="240" w:lineRule="auto"/>
              <w:ind w:left="32"/>
              <w:jc w:val="both"/>
              <w:rPr>
                <w:rFonts w:ascii="Garamond" w:hAnsi="Garamond"/>
              </w:rPr>
            </w:pPr>
            <w:r w:rsidRPr="00CF1DFE">
              <w:rPr>
                <w:rFonts w:ascii="Garamond" w:hAnsi="Garamond"/>
              </w:rPr>
              <w:t>9.</w:t>
            </w:r>
            <w:r w:rsidRPr="00CF1DFE">
              <w:rPr>
                <w:rFonts w:ascii="Garamond" w:eastAsia="Times New Roman" w:hAnsi="Garamond" w:cs="Times New Roman"/>
              </w:rPr>
              <w:t xml:space="preserve"> </w:t>
            </w:r>
            <w:r w:rsidRPr="00CF1DFE">
              <w:rPr>
                <w:rFonts w:ascii="Garamond" w:hAnsi="Garamond"/>
              </w:rPr>
              <w:t xml:space="preserve">Cumplimiento a la Ley General de Mejora Regulatoria, Ley de Mejora Regulatoria para el Estado de Oaxaca y sus Municipios y Reglamento de Mejora Regulatoria del Municipio de Oaxaca de Juárez en el ámbito de su competencia. </w:t>
            </w:r>
          </w:p>
        </w:tc>
      </w:tr>
      <w:tr w:rsidR="002B6AE3" w:rsidRPr="00CF1DFE" w14:paraId="6AB18153" w14:textId="77777777" w:rsidTr="002B6AE3">
        <w:trPr>
          <w:trHeight w:val="770"/>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64FBF9B1" w14:textId="77777777" w:rsidR="002B6AE3" w:rsidRPr="00CF1DFE" w:rsidRDefault="002B6AE3" w:rsidP="009808C3">
            <w:pPr>
              <w:spacing w:after="0" w:line="240" w:lineRule="auto"/>
              <w:ind w:left="2" w:right="35"/>
              <w:jc w:val="both"/>
              <w:rPr>
                <w:rFonts w:ascii="Garamond" w:hAnsi="Garamond"/>
              </w:rPr>
            </w:pPr>
            <w:r w:rsidRPr="00CF1DFE">
              <w:rPr>
                <w:rFonts w:ascii="Garamond" w:hAnsi="Garamond"/>
              </w:rPr>
              <w:t xml:space="preserve">Identifico la normatividad obsoleta e ineficiente y propongo intervenciones pertinentes para las personas y las empresas. </w:t>
            </w:r>
          </w:p>
        </w:tc>
        <w:tc>
          <w:tcPr>
            <w:tcW w:w="1828" w:type="dxa"/>
            <w:tcBorders>
              <w:top w:val="single" w:sz="4" w:space="0" w:color="000000"/>
              <w:left w:val="single" w:sz="4" w:space="0" w:color="000000"/>
              <w:bottom w:val="single" w:sz="4" w:space="0" w:color="000000"/>
              <w:right w:val="single" w:sz="4" w:space="0" w:color="000000"/>
            </w:tcBorders>
            <w:vAlign w:val="center"/>
          </w:tcPr>
          <w:p w14:paraId="31A6E986"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Lealtad </w:t>
            </w:r>
          </w:p>
        </w:tc>
        <w:tc>
          <w:tcPr>
            <w:tcW w:w="0" w:type="auto"/>
            <w:tcBorders>
              <w:top w:val="single" w:sz="4" w:space="0" w:color="000000"/>
              <w:left w:val="single" w:sz="4" w:space="0" w:color="000000"/>
              <w:bottom w:val="single" w:sz="4" w:space="0" w:color="000000"/>
              <w:right w:val="single" w:sz="4" w:space="0" w:color="000000"/>
            </w:tcBorders>
            <w:vAlign w:val="center"/>
          </w:tcPr>
          <w:p w14:paraId="6B597492"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Interés público </w:t>
            </w:r>
          </w:p>
        </w:tc>
        <w:tc>
          <w:tcPr>
            <w:tcW w:w="0" w:type="auto"/>
            <w:tcBorders>
              <w:top w:val="single" w:sz="4" w:space="0" w:color="000000"/>
              <w:left w:val="single" w:sz="4" w:space="0" w:color="000000"/>
              <w:bottom w:val="single" w:sz="4" w:space="0" w:color="000000"/>
              <w:right w:val="single" w:sz="4" w:space="0" w:color="000000"/>
            </w:tcBorders>
            <w:vAlign w:val="center"/>
          </w:tcPr>
          <w:p w14:paraId="61D9FC66"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Cooperación con la integridad. </w:t>
            </w:r>
          </w:p>
        </w:tc>
        <w:tc>
          <w:tcPr>
            <w:tcW w:w="0" w:type="auto"/>
            <w:tcBorders>
              <w:top w:val="single" w:sz="4" w:space="0" w:color="000000"/>
              <w:left w:val="single" w:sz="4" w:space="0" w:color="000000"/>
              <w:bottom w:val="single" w:sz="4" w:space="0" w:color="000000"/>
              <w:right w:val="single" w:sz="4" w:space="0" w:color="000000"/>
            </w:tcBorders>
            <w:vAlign w:val="center"/>
          </w:tcPr>
          <w:p w14:paraId="02B4BC89" w14:textId="77777777" w:rsidR="002B6AE3" w:rsidRPr="00CF1DFE" w:rsidRDefault="002B6AE3" w:rsidP="009808C3">
            <w:pPr>
              <w:spacing w:after="0" w:line="240" w:lineRule="auto"/>
              <w:ind w:right="32"/>
              <w:jc w:val="both"/>
              <w:rPr>
                <w:rFonts w:ascii="Garamond" w:hAnsi="Garamond"/>
              </w:rPr>
            </w:pPr>
            <w:r w:rsidRPr="00CF1DFE">
              <w:rPr>
                <w:rFonts w:ascii="Garamond" w:hAnsi="Garamond"/>
              </w:rPr>
              <w:t xml:space="preserve">Actuar para satisfacer las necesidades colectivas </w:t>
            </w:r>
          </w:p>
        </w:tc>
      </w:tr>
      <w:tr w:rsidR="002B6AE3" w:rsidRPr="00CF1DFE" w14:paraId="428895ED" w14:textId="77777777" w:rsidTr="00251C61">
        <w:trPr>
          <w:trHeight w:hRule="exact" w:val="2665"/>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BB37C7"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Doy cumplimiento a la Ley General de Mejora Regulatoria, Ley de Mejora Regulatoria para el Estado de Oaxaca y sus Municipios y Reglamento de Mejora Regulatoria del Municipio de Oaxaca de Juárez en el ámbito de su competencia; </w:t>
            </w:r>
          </w:p>
          <w:p w14:paraId="4757A9FB" w14:textId="77777777" w:rsidR="002B6AE3" w:rsidRPr="00CF1DFE" w:rsidRDefault="002B6AE3" w:rsidP="009808C3">
            <w:pPr>
              <w:spacing w:after="0" w:line="240" w:lineRule="auto"/>
              <w:jc w:val="both"/>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0920D01D"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Lealtad </w:t>
            </w:r>
          </w:p>
        </w:tc>
        <w:tc>
          <w:tcPr>
            <w:tcW w:w="0" w:type="auto"/>
            <w:tcBorders>
              <w:top w:val="single" w:sz="4" w:space="0" w:color="000000"/>
              <w:left w:val="single" w:sz="4" w:space="0" w:color="000000"/>
              <w:bottom w:val="single" w:sz="4" w:space="0" w:color="000000"/>
              <w:right w:val="single" w:sz="4" w:space="0" w:color="000000"/>
            </w:tcBorders>
            <w:vAlign w:val="center"/>
          </w:tcPr>
          <w:p w14:paraId="4ADC986A"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Interés público </w:t>
            </w:r>
          </w:p>
        </w:tc>
        <w:tc>
          <w:tcPr>
            <w:tcW w:w="0" w:type="auto"/>
            <w:tcBorders>
              <w:top w:val="single" w:sz="4" w:space="0" w:color="000000"/>
              <w:left w:val="single" w:sz="4" w:space="0" w:color="000000"/>
              <w:bottom w:val="single" w:sz="4" w:space="0" w:color="000000"/>
              <w:right w:val="single" w:sz="4" w:space="0" w:color="000000"/>
            </w:tcBorders>
            <w:vAlign w:val="center"/>
          </w:tcPr>
          <w:p w14:paraId="0BCFF6F9"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Cooperación con la integridad. </w:t>
            </w:r>
          </w:p>
        </w:tc>
        <w:tc>
          <w:tcPr>
            <w:tcW w:w="0" w:type="auto"/>
            <w:tcBorders>
              <w:top w:val="single" w:sz="4" w:space="0" w:color="000000"/>
              <w:left w:val="single" w:sz="4" w:space="0" w:color="000000"/>
              <w:bottom w:val="single" w:sz="4" w:space="0" w:color="000000"/>
              <w:right w:val="single" w:sz="4" w:space="0" w:color="000000"/>
            </w:tcBorders>
            <w:vAlign w:val="center"/>
          </w:tcPr>
          <w:p w14:paraId="4442677A"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Actuar para satisfacer las necesidades colectivas </w:t>
            </w:r>
          </w:p>
        </w:tc>
      </w:tr>
      <w:tr w:rsidR="002B6AE3" w:rsidRPr="00CF1DFE" w14:paraId="68080C45" w14:textId="77777777" w:rsidTr="002B6AE3">
        <w:trPr>
          <w:trHeight w:val="58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0CEC8070" w14:textId="77777777" w:rsidR="002B6AE3" w:rsidRPr="00CF1DFE" w:rsidRDefault="002B6AE3" w:rsidP="009808C3">
            <w:pPr>
              <w:spacing w:after="0" w:line="240" w:lineRule="auto"/>
              <w:ind w:left="32" w:right="32" w:hanging="32"/>
              <w:jc w:val="both"/>
              <w:rPr>
                <w:rFonts w:ascii="Garamond" w:hAnsi="Garamond"/>
              </w:rPr>
            </w:pPr>
            <w:r w:rsidRPr="00CF1DFE">
              <w:rPr>
                <w:rFonts w:ascii="Garamond" w:hAnsi="Garamond"/>
              </w:rPr>
              <w:t>10.</w:t>
            </w:r>
            <w:r w:rsidRPr="00CF1DFE">
              <w:rPr>
                <w:rFonts w:ascii="Garamond" w:eastAsia="Times New Roman" w:hAnsi="Garamond" w:cs="Times New Roman"/>
              </w:rPr>
              <w:t xml:space="preserve"> </w:t>
            </w:r>
            <w:r w:rsidRPr="00CF1DFE">
              <w:rPr>
                <w:rFonts w:ascii="Garamond" w:hAnsi="Garamond"/>
              </w:rPr>
              <w:t xml:space="preserve">Dar cumplimiento a la normatividad vigente aplicable y atender los requerimientos de información en materia de fiscalización, control interno, mejora de la gestión, ética pública, quejas, denuncias, investigaciones, </w:t>
            </w:r>
            <w:r w:rsidRPr="00CF1DFE">
              <w:rPr>
                <w:rFonts w:ascii="Garamond" w:eastAsia="Times New Roman" w:hAnsi="Garamond" w:cs="Times New Roman"/>
              </w:rPr>
              <w:t>situación patrimonial</w:t>
            </w:r>
            <w:r w:rsidRPr="00CF1DFE">
              <w:rPr>
                <w:rFonts w:ascii="Garamond" w:hAnsi="Garamond"/>
              </w:rPr>
              <w:t xml:space="preserve">, responsabilidades administrativas, controversias o sanciones. </w:t>
            </w:r>
          </w:p>
        </w:tc>
      </w:tr>
      <w:tr w:rsidR="002B6AE3" w:rsidRPr="00CF1DFE" w14:paraId="35DF5D86" w14:textId="77777777" w:rsidTr="002B6AE3">
        <w:trPr>
          <w:trHeight w:hRule="exact" w:val="1757"/>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CBAD21" w14:textId="77777777" w:rsidR="002B6AE3" w:rsidRPr="00CF1DFE" w:rsidRDefault="002B6AE3" w:rsidP="009808C3">
            <w:pPr>
              <w:spacing w:after="0" w:line="240" w:lineRule="auto"/>
              <w:ind w:left="2" w:right="36"/>
              <w:jc w:val="both"/>
              <w:rPr>
                <w:rFonts w:ascii="Garamond" w:hAnsi="Garamond"/>
              </w:rPr>
            </w:pPr>
            <w:r w:rsidRPr="00CF1DFE">
              <w:rPr>
                <w:rFonts w:ascii="Garamond" w:hAnsi="Garamond"/>
              </w:rPr>
              <w:t xml:space="preserve">Presento mi declaración de situación patrimonial en el periodo correspondiente y con la calidad requerida. </w:t>
            </w:r>
          </w:p>
        </w:tc>
        <w:tc>
          <w:tcPr>
            <w:tcW w:w="1828" w:type="dxa"/>
            <w:tcBorders>
              <w:top w:val="single" w:sz="4" w:space="0" w:color="000000"/>
              <w:left w:val="single" w:sz="4" w:space="0" w:color="000000"/>
              <w:bottom w:val="single" w:sz="4" w:space="0" w:color="000000"/>
              <w:right w:val="single" w:sz="4" w:space="0" w:color="000000"/>
            </w:tcBorders>
            <w:vAlign w:val="center"/>
          </w:tcPr>
          <w:p w14:paraId="7BBD7A57" w14:textId="77777777" w:rsidR="002B6AE3" w:rsidRPr="00CF1DFE" w:rsidRDefault="002B6AE3" w:rsidP="009808C3">
            <w:pPr>
              <w:spacing w:after="0" w:line="240" w:lineRule="auto"/>
              <w:rPr>
                <w:rFonts w:ascii="Garamond" w:hAnsi="Garamond"/>
              </w:rPr>
            </w:pPr>
            <w:r w:rsidRPr="00CF1DFE">
              <w:rPr>
                <w:rFonts w:ascii="Garamond" w:hAnsi="Garamond"/>
              </w:rPr>
              <w:t>Transparencia</w:t>
            </w:r>
          </w:p>
        </w:tc>
        <w:tc>
          <w:tcPr>
            <w:tcW w:w="0" w:type="auto"/>
            <w:tcBorders>
              <w:top w:val="single" w:sz="4" w:space="0" w:color="000000"/>
              <w:left w:val="single" w:sz="4" w:space="0" w:color="000000"/>
              <w:bottom w:val="single" w:sz="4" w:space="0" w:color="000000"/>
              <w:right w:val="single" w:sz="4" w:space="0" w:color="000000"/>
            </w:tcBorders>
            <w:vAlign w:val="center"/>
          </w:tcPr>
          <w:p w14:paraId="2F0B5404" w14:textId="77777777" w:rsidR="002B6AE3" w:rsidRPr="00CF1DFE" w:rsidRDefault="002B6AE3" w:rsidP="009808C3">
            <w:pPr>
              <w:spacing w:after="0" w:line="240" w:lineRule="auto"/>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vAlign w:val="center"/>
          </w:tcPr>
          <w:p w14:paraId="60A2F365" w14:textId="77777777" w:rsidR="002B6AE3" w:rsidRPr="00CF1DFE" w:rsidRDefault="002B6AE3" w:rsidP="009808C3">
            <w:pPr>
              <w:spacing w:after="0" w:line="240" w:lineRule="auto"/>
              <w:rPr>
                <w:rFonts w:ascii="Garamond" w:hAnsi="Garamond"/>
              </w:rPr>
            </w:pPr>
            <w:r w:rsidRPr="00CF1DFE">
              <w:rPr>
                <w:rFonts w:ascii="Garamond" w:hAnsi="Garamond"/>
              </w:rPr>
              <w:t xml:space="preserve">Cooperación con la integridad </w:t>
            </w:r>
          </w:p>
        </w:tc>
        <w:tc>
          <w:tcPr>
            <w:tcW w:w="0" w:type="auto"/>
            <w:tcBorders>
              <w:top w:val="single" w:sz="4" w:space="0" w:color="000000"/>
              <w:left w:val="single" w:sz="4" w:space="0" w:color="000000"/>
              <w:bottom w:val="single" w:sz="4" w:space="0" w:color="000000"/>
              <w:right w:val="single" w:sz="4" w:space="0" w:color="000000"/>
            </w:tcBorders>
            <w:vAlign w:val="center"/>
          </w:tcPr>
          <w:p w14:paraId="666050A4"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Administrar los recursos bajo los </w:t>
            </w:r>
          </w:p>
          <w:p w14:paraId="18029373"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principios constitucionales </w:t>
            </w:r>
          </w:p>
        </w:tc>
      </w:tr>
      <w:tr w:rsidR="002B6AE3" w:rsidRPr="00CF1DFE" w14:paraId="40FACA72" w14:textId="77777777" w:rsidTr="002B6AE3">
        <w:trPr>
          <w:trHeight w:val="464"/>
        </w:trPr>
        <w:tc>
          <w:tcPr>
            <w:tcW w:w="29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13A0BD" w14:textId="77777777" w:rsidR="002B6AE3" w:rsidRPr="00CF1DFE" w:rsidRDefault="002B6AE3" w:rsidP="009808C3">
            <w:pPr>
              <w:spacing w:after="0" w:line="240" w:lineRule="auto"/>
              <w:jc w:val="both"/>
              <w:rPr>
                <w:rFonts w:ascii="Garamond" w:hAnsi="Garamond"/>
              </w:rPr>
            </w:pPr>
            <w:r w:rsidRPr="00CF1DFE">
              <w:rPr>
                <w:rFonts w:ascii="Garamond" w:hAnsi="Garamond"/>
              </w:rPr>
              <w:t xml:space="preserve">Instrumento la aplicación de los reglamentos y </w:t>
            </w:r>
            <w:r w:rsidRPr="00CF1DFE">
              <w:rPr>
                <w:rFonts w:ascii="Garamond" w:hAnsi="Garamond"/>
              </w:rPr>
              <w:lastRenderedPageBreak/>
              <w:t>disposiciones normativas en materia de comercio en vía pública.</w:t>
            </w:r>
          </w:p>
          <w:p w14:paraId="6D0A624D" w14:textId="77777777" w:rsidR="002B6AE3" w:rsidRPr="00CF1DFE" w:rsidRDefault="002B6AE3" w:rsidP="009808C3">
            <w:pPr>
              <w:spacing w:after="0" w:line="240" w:lineRule="auto"/>
              <w:jc w:val="both"/>
              <w:rPr>
                <w:rFonts w:ascii="Garamond" w:hAnsi="Garamond"/>
              </w:rPr>
            </w:pPr>
          </w:p>
        </w:tc>
        <w:tc>
          <w:tcPr>
            <w:tcW w:w="1828" w:type="dxa"/>
            <w:tcBorders>
              <w:top w:val="single" w:sz="4" w:space="0" w:color="000000"/>
              <w:left w:val="single" w:sz="4" w:space="0" w:color="000000"/>
              <w:bottom w:val="single" w:sz="4" w:space="0" w:color="000000"/>
              <w:right w:val="single" w:sz="4" w:space="0" w:color="000000"/>
            </w:tcBorders>
          </w:tcPr>
          <w:p w14:paraId="426A168A" w14:textId="77777777" w:rsidR="002B6AE3" w:rsidRPr="00CF1DFE" w:rsidRDefault="002B6AE3" w:rsidP="009808C3">
            <w:pPr>
              <w:spacing w:after="0" w:line="240" w:lineRule="auto"/>
              <w:rPr>
                <w:rFonts w:ascii="Garamond" w:hAnsi="Garamond"/>
              </w:rPr>
            </w:pPr>
          </w:p>
          <w:p w14:paraId="7AEF7BA1" w14:textId="77777777" w:rsidR="002B6AE3" w:rsidRPr="00CF1DFE" w:rsidRDefault="002B6AE3" w:rsidP="009808C3">
            <w:pPr>
              <w:spacing w:after="0" w:line="240" w:lineRule="auto"/>
              <w:rPr>
                <w:rFonts w:ascii="Garamond" w:hAnsi="Garamond"/>
              </w:rPr>
            </w:pPr>
            <w:r w:rsidRPr="00CF1DFE">
              <w:rPr>
                <w:rFonts w:ascii="Garamond" w:hAnsi="Garamond"/>
              </w:rPr>
              <w:t xml:space="preserve">Eficacia </w:t>
            </w:r>
          </w:p>
        </w:tc>
        <w:tc>
          <w:tcPr>
            <w:tcW w:w="0" w:type="auto"/>
            <w:tcBorders>
              <w:top w:val="single" w:sz="4" w:space="0" w:color="000000"/>
              <w:left w:val="single" w:sz="4" w:space="0" w:color="000000"/>
              <w:bottom w:val="single" w:sz="4" w:space="0" w:color="000000"/>
              <w:right w:val="single" w:sz="4" w:space="0" w:color="000000"/>
            </w:tcBorders>
          </w:tcPr>
          <w:p w14:paraId="5066C4FA" w14:textId="77777777" w:rsidR="002B6AE3" w:rsidRPr="00CF1DFE" w:rsidRDefault="002B6AE3" w:rsidP="009808C3">
            <w:pPr>
              <w:spacing w:after="0" w:line="240" w:lineRule="auto"/>
              <w:rPr>
                <w:rFonts w:ascii="Garamond" w:hAnsi="Garamond"/>
              </w:rPr>
            </w:pPr>
          </w:p>
          <w:p w14:paraId="119F7D78" w14:textId="77777777" w:rsidR="002B6AE3" w:rsidRPr="00CF1DFE" w:rsidRDefault="002B6AE3" w:rsidP="009808C3">
            <w:pPr>
              <w:spacing w:after="0" w:line="240" w:lineRule="auto"/>
              <w:rPr>
                <w:rFonts w:ascii="Garamond" w:hAnsi="Garamond"/>
              </w:rPr>
            </w:pPr>
            <w:r w:rsidRPr="00CF1DFE">
              <w:rPr>
                <w:rFonts w:ascii="Garamond" w:hAnsi="Garamond"/>
              </w:rPr>
              <w:t xml:space="preserve">Cooperación </w:t>
            </w:r>
          </w:p>
        </w:tc>
        <w:tc>
          <w:tcPr>
            <w:tcW w:w="0" w:type="auto"/>
            <w:tcBorders>
              <w:top w:val="single" w:sz="4" w:space="0" w:color="000000"/>
              <w:left w:val="single" w:sz="4" w:space="0" w:color="000000"/>
              <w:bottom w:val="single" w:sz="4" w:space="0" w:color="000000"/>
              <w:right w:val="single" w:sz="4" w:space="0" w:color="000000"/>
            </w:tcBorders>
          </w:tcPr>
          <w:p w14:paraId="2E9D257C" w14:textId="77777777" w:rsidR="002B6AE3" w:rsidRPr="00CF1DFE" w:rsidRDefault="002B6AE3" w:rsidP="009808C3">
            <w:pPr>
              <w:spacing w:after="0" w:line="240" w:lineRule="auto"/>
              <w:ind w:left="3"/>
              <w:rPr>
                <w:rFonts w:ascii="Garamond" w:hAnsi="Garamond"/>
              </w:rPr>
            </w:pPr>
          </w:p>
          <w:p w14:paraId="5DB3C50F" w14:textId="77777777" w:rsidR="002B6AE3" w:rsidRPr="00CF1DFE" w:rsidRDefault="002B6AE3" w:rsidP="009808C3">
            <w:pPr>
              <w:spacing w:after="0" w:line="240" w:lineRule="auto"/>
              <w:jc w:val="both"/>
              <w:rPr>
                <w:rFonts w:ascii="Garamond" w:hAnsi="Garamond"/>
              </w:rPr>
            </w:pPr>
            <w:r w:rsidRPr="00CF1DFE">
              <w:rPr>
                <w:rFonts w:ascii="Garamond" w:hAnsi="Garamond"/>
              </w:rPr>
              <w:lastRenderedPageBreak/>
              <w:t>Cooperación con la integridad</w:t>
            </w:r>
          </w:p>
        </w:tc>
        <w:tc>
          <w:tcPr>
            <w:tcW w:w="0" w:type="auto"/>
            <w:tcBorders>
              <w:top w:val="single" w:sz="4" w:space="0" w:color="000000"/>
              <w:left w:val="single" w:sz="4" w:space="0" w:color="000000"/>
              <w:bottom w:val="single" w:sz="4" w:space="0" w:color="000000"/>
              <w:right w:val="single" w:sz="4" w:space="0" w:color="000000"/>
            </w:tcBorders>
          </w:tcPr>
          <w:p w14:paraId="549BC76F" w14:textId="77777777" w:rsidR="002B6AE3" w:rsidRPr="00CF1DFE" w:rsidRDefault="002B6AE3" w:rsidP="009808C3">
            <w:pPr>
              <w:spacing w:after="0" w:line="240" w:lineRule="auto"/>
              <w:ind w:left="3"/>
              <w:rPr>
                <w:rFonts w:ascii="Garamond" w:hAnsi="Garamond"/>
              </w:rPr>
            </w:pPr>
          </w:p>
          <w:p w14:paraId="773ED83E" w14:textId="77777777" w:rsidR="002B6AE3" w:rsidRPr="00CF1DFE" w:rsidRDefault="002B6AE3" w:rsidP="009808C3">
            <w:pPr>
              <w:spacing w:after="0" w:line="240" w:lineRule="auto"/>
              <w:jc w:val="both"/>
              <w:rPr>
                <w:rFonts w:ascii="Garamond" w:hAnsi="Garamond"/>
              </w:rPr>
            </w:pPr>
            <w:r w:rsidRPr="00CF1DFE">
              <w:rPr>
                <w:rFonts w:ascii="Garamond" w:hAnsi="Garamond"/>
              </w:rPr>
              <w:lastRenderedPageBreak/>
              <w:t>Actuar para obtener resultados</w:t>
            </w:r>
          </w:p>
        </w:tc>
      </w:tr>
      <w:tr w:rsidR="002B6AE3" w:rsidRPr="00CF1DFE" w14:paraId="459B1D64" w14:textId="77777777" w:rsidTr="002B6AE3">
        <w:trPr>
          <w:trHeight w:val="58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BFBFBF"/>
          </w:tcPr>
          <w:p w14:paraId="70353E12" w14:textId="77777777" w:rsidR="002B6AE3" w:rsidRPr="00CF1DFE" w:rsidRDefault="002B6AE3" w:rsidP="009808C3">
            <w:pPr>
              <w:spacing w:after="0" w:line="240" w:lineRule="auto"/>
              <w:jc w:val="both"/>
              <w:rPr>
                <w:rFonts w:ascii="Garamond" w:hAnsi="Garamond"/>
              </w:rPr>
            </w:pPr>
            <w:r w:rsidRPr="00CF1DFE">
              <w:rPr>
                <w:rFonts w:ascii="Garamond" w:hAnsi="Garamond"/>
              </w:rPr>
              <w:t>11.</w:t>
            </w:r>
            <w:r w:rsidRPr="00CF1DFE">
              <w:rPr>
                <w:rFonts w:ascii="Garamond" w:eastAsia="Times New Roman" w:hAnsi="Garamond" w:cs="Times New Roman"/>
              </w:rPr>
              <w:t xml:space="preserve"> </w:t>
            </w:r>
            <w:r w:rsidRPr="00CF1DFE">
              <w:rPr>
                <w:rFonts w:ascii="Garamond" w:hAnsi="Garamond"/>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tc>
      </w:tr>
      <w:tr w:rsidR="002B6AE3" w:rsidRPr="00CF1DFE" w14:paraId="00A2A756" w14:textId="77777777" w:rsidTr="002B6AE3">
        <w:trPr>
          <w:trHeight w:val="578"/>
        </w:trPr>
        <w:tc>
          <w:tcPr>
            <w:tcW w:w="2978" w:type="dxa"/>
            <w:tcBorders>
              <w:top w:val="single" w:sz="4" w:space="0" w:color="000000"/>
              <w:left w:val="single" w:sz="4" w:space="0" w:color="000000"/>
              <w:bottom w:val="single" w:sz="4" w:space="0" w:color="000000"/>
              <w:right w:val="single" w:sz="4" w:space="0" w:color="000000"/>
            </w:tcBorders>
            <w:shd w:val="clear" w:color="auto" w:fill="F2F2F2"/>
          </w:tcPr>
          <w:p w14:paraId="6AC3720C"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 xml:space="preserve">Denuncio los actos u omisiones de mis compañeros de trabajo, que puedan </w:t>
            </w:r>
          </w:p>
          <w:p w14:paraId="66FB25B3" w14:textId="77777777" w:rsidR="002B6AE3" w:rsidRPr="00CF1DFE" w:rsidRDefault="002B6AE3" w:rsidP="009808C3">
            <w:pPr>
              <w:spacing w:after="0" w:line="240" w:lineRule="auto"/>
              <w:ind w:left="2"/>
              <w:jc w:val="both"/>
              <w:rPr>
                <w:rFonts w:ascii="Garamond" w:hAnsi="Garamond"/>
              </w:rPr>
            </w:pPr>
            <w:r w:rsidRPr="00CF1DFE">
              <w:rPr>
                <w:rFonts w:ascii="Garamond" w:hAnsi="Garamond"/>
              </w:rPr>
              <w:t>constituir faltas administrativas.</w:t>
            </w:r>
          </w:p>
        </w:tc>
        <w:tc>
          <w:tcPr>
            <w:tcW w:w="1828" w:type="dxa"/>
            <w:tcBorders>
              <w:top w:val="single" w:sz="4" w:space="0" w:color="000000"/>
              <w:left w:val="single" w:sz="4" w:space="0" w:color="000000"/>
              <w:bottom w:val="single" w:sz="4" w:space="0" w:color="000000"/>
              <w:right w:val="single" w:sz="4" w:space="0" w:color="000000"/>
            </w:tcBorders>
            <w:vAlign w:val="center"/>
          </w:tcPr>
          <w:p w14:paraId="4BE24115"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Integridad </w:t>
            </w:r>
          </w:p>
        </w:tc>
        <w:tc>
          <w:tcPr>
            <w:tcW w:w="0" w:type="auto"/>
            <w:tcBorders>
              <w:top w:val="single" w:sz="4" w:space="0" w:color="000000"/>
              <w:left w:val="single" w:sz="4" w:space="0" w:color="000000"/>
              <w:bottom w:val="single" w:sz="4" w:space="0" w:color="000000"/>
              <w:right w:val="single" w:sz="4" w:space="0" w:color="000000"/>
            </w:tcBorders>
            <w:vAlign w:val="center"/>
          </w:tcPr>
          <w:p w14:paraId="41E7A28A" w14:textId="77777777" w:rsidR="002B6AE3" w:rsidRPr="00CF1DFE" w:rsidRDefault="002B6AE3" w:rsidP="009808C3">
            <w:pPr>
              <w:spacing w:after="0" w:line="240" w:lineRule="auto"/>
              <w:ind w:left="1"/>
              <w:jc w:val="both"/>
              <w:rPr>
                <w:rFonts w:ascii="Garamond" w:hAnsi="Garamond"/>
              </w:rPr>
            </w:pPr>
            <w:r w:rsidRPr="00CF1DFE">
              <w:rPr>
                <w:rFonts w:ascii="Garamond" w:hAnsi="Garamond"/>
              </w:rPr>
              <w:t xml:space="preserve">Interés público </w:t>
            </w:r>
          </w:p>
        </w:tc>
        <w:tc>
          <w:tcPr>
            <w:tcW w:w="0" w:type="auto"/>
            <w:tcBorders>
              <w:top w:val="single" w:sz="4" w:space="0" w:color="000000"/>
              <w:left w:val="single" w:sz="4" w:space="0" w:color="000000"/>
              <w:bottom w:val="single" w:sz="4" w:space="0" w:color="000000"/>
              <w:right w:val="single" w:sz="4" w:space="0" w:color="000000"/>
            </w:tcBorders>
          </w:tcPr>
          <w:p w14:paraId="6E534ECA" w14:textId="77777777" w:rsidR="002B6AE3" w:rsidRPr="00CF1DFE" w:rsidRDefault="002B6AE3" w:rsidP="009808C3">
            <w:pPr>
              <w:spacing w:after="0" w:line="240" w:lineRule="auto"/>
              <w:ind w:left="3"/>
              <w:rPr>
                <w:rFonts w:ascii="Garamond" w:hAnsi="Garamond"/>
              </w:rPr>
            </w:pPr>
          </w:p>
          <w:p w14:paraId="0D02803D" w14:textId="77777777" w:rsidR="002B6AE3" w:rsidRPr="00CF1DFE" w:rsidRDefault="002B6AE3" w:rsidP="009808C3">
            <w:pPr>
              <w:spacing w:after="0" w:line="240" w:lineRule="auto"/>
              <w:rPr>
                <w:rFonts w:ascii="Garamond" w:hAnsi="Garamond"/>
              </w:rPr>
            </w:pPr>
          </w:p>
          <w:p w14:paraId="33FE6A85" w14:textId="77777777" w:rsidR="002B6AE3" w:rsidRPr="00CF1DFE" w:rsidRDefault="002B6AE3" w:rsidP="009808C3">
            <w:pPr>
              <w:spacing w:after="0" w:line="240" w:lineRule="auto"/>
              <w:rPr>
                <w:rFonts w:ascii="Garamond" w:hAnsi="Garamond"/>
              </w:rPr>
            </w:pPr>
            <w:r w:rsidRPr="00CF1DFE">
              <w:rPr>
                <w:rFonts w:ascii="Garamond" w:hAnsi="Garamond"/>
              </w:rPr>
              <w:t xml:space="preserve">Desempeño permanente con integridad </w:t>
            </w:r>
          </w:p>
        </w:tc>
        <w:tc>
          <w:tcPr>
            <w:tcW w:w="0" w:type="auto"/>
            <w:tcBorders>
              <w:top w:val="single" w:sz="4" w:space="0" w:color="000000"/>
              <w:left w:val="single" w:sz="4" w:space="0" w:color="000000"/>
              <w:bottom w:val="single" w:sz="4" w:space="0" w:color="000000"/>
              <w:right w:val="single" w:sz="4" w:space="0" w:color="000000"/>
            </w:tcBorders>
          </w:tcPr>
          <w:p w14:paraId="4249394C" w14:textId="77777777" w:rsidR="002B6AE3" w:rsidRPr="00CF1DFE" w:rsidRDefault="002B6AE3" w:rsidP="009808C3">
            <w:pPr>
              <w:tabs>
                <w:tab w:val="right" w:pos="1095"/>
              </w:tabs>
              <w:spacing w:after="0" w:line="240" w:lineRule="auto"/>
              <w:jc w:val="both"/>
              <w:rPr>
                <w:rFonts w:ascii="Garamond" w:hAnsi="Garamond"/>
              </w:rPr>
            </w:pPr>
          </w:p>
          <w:p w14:paraId="0E27EF4E" w14:textId="77777777" w:rsidR="002B6AE3" w:rsidRPr="00CF1DFE" w:rsidRDefault="002B6AE3" w:rsidP="009808C3">
            <w:pPr>
              <w:tabs>
                <w:tab w:val="right" w:pos="1095"/>
              </w:tabs>
              <w:spacing w:after="0" w:line="240" w:lineRule="auto"/>
              <w:jc w:val="both"/>
              <w:rPr>
                <w:rFonts w:ascii="Garamond" w:hAnsi="Garamond"/>
              </w:rPr>
            </w:pPr>
          </w:p>
          <w:p w14:paraId="2D143CE2" w14:textId="77777777" w:rsidR="002B6AE3" w:rsidRPr="00CF1DFE" w:rsidRDefault="002B6AE3" w:rsidP="009808C3">
            <w:pPr>
              <w:tabs>
                <w:tab w:val="right" w:pos="1095"/>
              </w:tabs>
              <w:spacing w:after="0" w:line="240" w:lineRule="auto"/>
              <w:jc w:val="both"/>
              <w:rPr>
                <w:rFonts w:ascii="Garamond" w:hAnsi="Garamond"/>
              </w:rPr>
            </w:pPr>
            <w:r w:rsidRPr="00CF1DFE">
              <w:rPr>
                <w:rFonts w:ascii="Garamond" w:hAnsi="Garamond"/>
              </w:rPr>
              <w:t xml:space="preserve">Conducirse </w:t>
            </w:r>
            <w:r w:rsidRPr="00CF1DFE">
              <w:rPr>
                <w:rFonts w:ascii="Garamond" w:hAnsi="Garamond"/>
              </w:rPr>
              <w:tab/>
              <w:t xml:space="preserve">con </w:t>
            </w:r>
          </w:p>
          <w:p w14:paraId="7C7070C1" w14:textId="77777777" w:rsidR="002B6AE3" w:rsidRPr="00CF1DFE" w:rsidRDefault="002B6AE3" w:rsidP="009808C3">
            <w:pPr>
              <w:spacing w:after="0" w:line="240" w:lineRule="auto"/>
              <w:ind w:left="3"/>
              <w:jc w:val="both"/>
              <w:rPr>
                <w:rFonts w:ascii="Garamond" w:hAnsi="Garamond"/>
              </w:rPr>
            </w:pPr>
            <w:r w:rsidRPr="00CF1DFE">
              <w:rPr>
                <w:rFonts w:ascii="Garamond" w:hAnsi="Garamond"/>
              </w:rPr>
              <w:t xml:space="preserve">rectitud </w:t>
            </w:r>
          </w:p>
        </w:tc>
      </w:tr>
    </w:tbl>
    <w:p w14:paraId="7AFA2E3C" w14:textId="77777777" w:rsidR="002B6AE3" w:rsidRPr="004911FD" w:rsidRDefault="002B6AE3" w:rsidP="002B6AE3">
      <w:pPr>
        <w:spacing w:after="89" w:line="276" w:lineRule="auto"/>
        <w:jc w:val="both"/>
        <w:rPr>
          <w:rFonts w:ascii="Lucida Bright" w:hAnsi="Lucida Bright"/>
        </w:rPr>
      </w:pPr>
    </w:p>
    <w:p w14:paraId="6ACCA324" w14:textId="77777777" w:rsidR="002B6AE3" w:rsidRPr="004911FD" w:rsidRDefault="002B6AE3" w:rsidP="002B6AE3">
      <w:pPr>
        <w:pStyle w:val="Ttulo2"/>
        <w:spacing w:after="289" w:line="276" w:lineRule="auto"/>
        <w:ind w:left="-426" w:right="46" w:firstLine="411"/>
        <w:rPr>
          <w:rFonts w:ascii="Lucida Bright" w:hAnsi="Lucida Bright"/>
          <w:b/>
          <w:bCs/>
          <w:sz w:val="22"/>
          <w:szCs w:val="22"/>
        </w:rPr>
      </w:pPr>
      <w:bookmarkStart w:id="17" w:name="_Toc183162138"/>
      <w:r w:rsidRPr="004911FD">
        <w:rPr>
          <w:rFonts w:ascii="Lucida Bright" w:hAnsi="Lucida Bright"/>
          <w:b/>
          <w:bCs/>
          <w:sz w:val="22"/>
          <w:szCs w:val="22"/>
        </w:rPr>
        <w:t>3.2. Conductas específicas según los riesgos éticos.</w:t>
      </w:r>
      <w:bookmarkEnd w:id="17"/>
      <w:r w:rsidRPr="004911FD">
        <w:rPr>
          <w:rFonts w:ascii="Lucida Bright" w:hAnsi="Lucida Bright"/>
          <w:b/>
          <w:bCs/>
          <w:sz w:val="22"/>
          <w:szCs w:val="22"/>
        </w:rPr>
        <w:t xml:space="preserve"> </w:t>
      </w:r>
    </w:p>
    <w:p w14:paraId="479B7E4F" w14:textId="77777777" w:rsidR="002B6AE3" w:rsidRPr="004911FD" w:rsidRDefault="002B6AE3" w:rsidP="002B6AE3">
      <w:pPr>
        <w:spacing w:after="280" w:line="360" w:lineRule="auto"/>
        <w:ind w:left="-5" w:right="46"/>
        <w:jc w:val="both"/>
        <w:rPr>
          <w:rFonts w:ascii="Lucida Bright" w:hAnsi="Lucida Bright"/>
        </w:rPr>
      </w:pPr>
      <w:r w:rsidRPr="004911FD">
        <w:rPr>
          <w:rFonts w:ascii="Lucida Bright" w:hAnsi="Lucida Bright"/>
        </w:rPr>
        <w:t xml:space="preserve">En la sección se abordarán las conductas específicas que deben observar las personas servidoras públicas adscritas a la Secretaría de Gobierno, para que impere en su desempeño una ética que corresponda al interés público y genere certeza plena frente a todas las personas con las que se vinculen u observen su actuar en el ejercicio de la función encomendada. </w:t>
      </w:r>
    </w:p>
    <w:p w14:paraId="33497BA2" w14:textId="596A9F26" w:rsidR="002B6AE3" w:rsidRDefault="002B6AE3" w:rsidP="002B6AE3">
      <w:pPr>
        <w:spacing w:after="281" w:line="360" w:lineRule="auto"/>
        <w:ind w:right="46"/>
        <w:jc w:val="both"/>
        <w:rPr>
          <w:rFonts w:ascii="Lucida Bright" w:hAnsi="Lucida Bright"/>
        </w:rPr>
      </w:pPr>
      <w:r w:rsidRPr="004911FD">
        <w:rPr>
          <w:rFonts w:ascii="Lucida Bright" w:hAnsi="Lucida Bright"/>
        </w:rPr>
        <w:t>Las conductas que a continuación se presentan se definieron según los riesgos éticos identificados en la Secretaría de Gobierno y sus 9 puestos subordinados directos y se agrupan considerando la estructura organizativa vigente.</w:t>
      </w:r>
    </w:p>
    <w:p w14:paraId="6A6869C4" w14:textId="209E6860" w:rsidR="009808C3" w:rsidRDefault="009808C3" w:rsidP="002B6AE3">
      <w:pPr>
        <w:spacing w:after="281" w:line="360" w:lineRule="auto"/>
        <w:ind w:right="46"/>
        <w:jc w:val="both"/>
        <w:rPr>
          <w:rFonts w:ascii="Lucida Bright" w:hAnsi="Lucida Bright"/>
        </w:rPr>
      </w:pPr>
    </w:p>
    <w:p w14:paraId="7816E5D7" w14:textId="52A60607" w:rsidR="00251C61" w:rsidRDefault="00251C61" w:rsidP="002B6AE3">
      <w:pPr>
        <w:spacing w:after="281" w:line="360" w:lineRule="auto"/>
        <w:ind w:right="46"/>
        <w:jc w:val="both"/>
        <w:rPr>
          <w:rFonts w:ascii="Lucida Bright" w:hAnsi="Lucida Bright"/>
        </w:rPr>
      </w:pPr>
    </w:p>
    <w:p w14:paraId="46420A44" w14:textId="77777777" w:rsidR="0030103C" w:rsidRDefault="0030103C" w:rsidP="002B6AE3">
      <w:pPr>
        <w:spacing w:after="281" w:line="360" w:lineRule="auto"/>
        <w:ind w:right="46"/>
        <w:jc w:val="both"/>
        <w:rPr>
          <w:rFonts w:ascii="Lucida Bright" w:hAnsi="Lucida Bright"/>
        </w:rPr>
      </w:pPr>
    </w:p>
    <w:p w14:paraId="3976D9D8" w14:textId="1F90163A" w:rsidR="009808C3" w:rsidRDefault="009808C3" w:rsidP="002B6AE3">
      <w:pPr>
        <w:spacing w:after="281" w:line="360" w:lineRule="auto"/>
        <w:ind w:right="46"/>
        <w:jc w:val="both"/>
        <w:rPr>
          <w:rFonts w:ascii="Lucida Bright" w:hAnsi="Lucida Bright"/>
        </w:rPr>
      </w:pPr>
    </w:p>
    <w:p w14:paraId="75B171FA" w14:textId="77777777" w:rsidR="009808C3" w:rsidRDefault="009808C3" w:rsidP="002B6AE3">
      <w:pPr>
        <w:spacing w:after="281" w:line="360" w:lineRule="auto"/>
        <w:ind w:right="46"/>
        <w:jc w:val="both"/>
        <w:rPr>
          <w:rFonts w:ascii="Lucida Bright" w:hAnsi="Lucida Bright"/>
        </w:rPr>
      </w:pPr>
    </w:p>
    <w:p w14:paraId="2518D503" w14:textId="77777777" w:rsidR="002B6AE3" w:rsidRPr="004911FD" w:rsidRDefault="002B6AE3" w:rsidP="002B6AE3">
      <w:pPr>
        <w:pStyle w:val="Prrafodelista"/>
        <w:numPr>
          <w:ilvl w:val="0"/>
          <w:numId w:val="22"/>
        </w:numPr>
        <w:spacing w:after="3" w:line="276" w:lineRule="auto"/>
        <w:jc w:val="both"/>
        <w:rPr>
          <w:rFonts w:ascii="Lucida Bright" w:hAnsi="Lucida Bright"/>
          <w:sz w:val="22"/>
          <w:szCs w:val="22"/>
        </w:rPr>
      </w:pPr>
      <w:r w:rsidRPr="004911FD">
        <w:rPr>
          <w:rFonts w:ascii="Lucida Bright" w:hAnsi="Lucida Bright"/>
          <w:b/>
          <w:sz w:val="22"/>
          <w:szCs w:val="22"/>
        </w:rPr>
        <w:lastRenderedPageBreak/>
        <w:t>Departamento de Análisis y Seguimiento Político y Social:</w:t>
      </w:r>
    </w:p>
    <w:p w14:paraId="44B0A1CA" w14:textId="77777777" w:rsidR="002B6AE3" w:rsidRPr="004911FD" w:rsidRDefault="002B6AE3" w:rsidP="002B6AE3">
      <w:pPr>
        <w:pStyle w:val="Prrafodelista"/>
        <w:spacing w:after="3" w:line="276" w:lineRule="auto"/>
        <w:jc w:val="both"/>
        <w:rPr>
          <w:rFonts w:ascii="Lucida Bright" w:hAnsi="Lucida Bright"/>
          <w:sz w:val="22"/>
          <w:szCs w:val="22"/>
        </w:rPr>
      </w:pPr>
    </w:p>
    <w:tbl>
      <w:tblPr>
        <w:tblW w:w="9487" w:type="dxa"/>
        <w:tblInd w:w="6" w:type="dxa"/>
        <w:tblCellMar>
          <w:right w:w="4" w:type="dxa"/>
        </w:tblCellMar>
        <w:tblLook w:val="04A0" w:firstRow="1" w:lastRow="0" w:firstColumn="1" w:lastColumn="0" w:noHBand="0" w:noVBand="1"/>
      </w:tblPr>
      <w:tblGrid>
        <w:gridCol w:w="1934"/>
        <w:gridCol w:w="2108"/>
        <w:gridCol w:w="1789"/>
        <w:gridCol w:w="1936"/>
        <w:gridCol w:w="1720"/>
      </w:tblGrid>
      <w:tr w:rsidR="002B6AE3" w:rsidRPr="0076792F" w14:paraId="2261D067" w14:textId="77777777" w:rsidTr="009808C3">
        <w:trPr>
          <w:trHeight w:val="395"/>
        </w:trPr>
        <w:tc>
          <w:tcPr>
            <w:tcW w:w="19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73BAA15" w14:textId="77777777" w:rsidR="002B6AE3" w:rsidRPr="0076792F" w:rsidRDefault="002B6AE3" w:rsidP="001052AC">
            <w:pPr>
              <w:spacing w:after="0" w:line="240" w:lineRule="auto"/>
              <w:ind w:left="107"/>
              <w:jc w:val="both"/>
              <w:rPr>
                <w:rFonts w:ascii="Garamond" w:hAnsi="Garamond"/>
              </w:rPr>
            </w:pPr>
            <w:r w:rsidRPr="0076792F">
              <w:rPr>
                <w:rFonts w:ascii="Garamond" w:hAnsi="Garamond"/>
              </w:rPr>
              <w:t xml:space="preserve">Conductas </w:t>
            </w:r>
          </w:p>
        </w:tc>
        <w:tc>
          <w:tcPr>
            <w:tcW w:w="7553" w:type="dxa"/>
            <w:gridSpan w:val="4"/>
            <w:tcBorders>
              <w:top w:val="single" w:sz="4" w:space="0" w:color="000000"/>
              <w:left w:val="single" w:sz="4" w:space="0" w:color="000000"/>
              <w:bottom w:val="single" w:sz="4" w:space="0" w:color="000000"/>
              <w:right w:val="single" w:sz="4" w:space="0" w:color="000000"/>
            </w:tcBorders>
            <w:shd w:val="clear" w:color="auto" w:fill="BFBFBF"/>
          </w:tcPr>
          <w:p w14:paraId="56F8D074" w14:textId="77777777" w:rsidR="002B6AE3" w:rsidRPr="0076792F" w:rsidRDefault="002B6AE3" w:rsidP="001052AC">
            <w:pPr>
              <w:spacing w:after="0" w:line="240" w:lineRule="auto"/>
              <w:ind w:right="556"/>
              <w:jc w:val="center"/>
              <w:rPr>
                <w:rFonts w:ascii="Garamond" w:hAnsi="Garamond"/>
              </w:rPr>
            </w:pPr>
            <w:r w:rsidRPr="0076792F">
              <w:rPr>
                <w:rFonts w:ascii="Garamond" w:hAnsi="Garamond"/>
              </w:rPr>
              <w:t>Vinculada con:</w:t>
            </w:r>
          </w:p>
        </w:tc>
      </w:tr>
      <w:tr w:rsidR="002B6AE3" w:rsidRPr="0076792F" w14:paraId="584B2CDE" w14:textId="77777777" w:rsidTr="009808C3">
        <w:trPr>
          <w:trHeight w:val="542"/>
        </w:trPr>
        <w:tc>
          <w:tcPr>
            <w:tcW w:w="1934" w:type="dxa"/>
            <w:vMerge/>
            <w:tcBorders>
              <w:top w:val="nil"/>
              <w:left w:val="single" w:sz="4" w:space="0" w:color="000000"/>
              <w:bottom w:val="single" w:sz="4" w:space="0" w:color="000000"/>
              <w:right w:val="single" w:sz="4" w:space="0" w:color="000000"/>
            </w:tcBorders>
          </w:tcPr>
          <w:p w14:paraId="1D84C63A" w14:textId="77777777" w:rsidR="002B6AE3" w:rsidRPr="0076792F" w:rsidRDefault="002B6AE3" w:rsidP="001052AC">
            <w:pPr>
              <w:spacing w:after="0" w:line="240" w:lineRule="auto"/>
              <w:jc w:val="both"/>
              <w:rPr>
                <w:rFonts w:ascii="Garamond" w:hAnsi="Garamond"/>
              </w:rPr>
            </w:pPr>
          </w:p>
        </w:tc>
        <w:tc>
          <w:tcPr>
            <w:tcW w:w="210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B56B80"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Principios  </w:t>
            </w:r>
          </w:p>
        </w:tc>
        <w:tc>
          <w:tcPr>
            <w:tcW w:w="178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E9CB78"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Valores </w:t>
            </w:r>
          </w:p>
        </w:tc>
        <w:tc>
          <w:tcPr>
            <w:tcW w:w="193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2F7664"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Reglas de Integridad </w:t>
            </w:r>
          </w:p>
        </w:tc>
        <w:tc>
          <w:tcPr>
            <w:tcW w:w="17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DD8BDC"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Directrices (sintetizada) </w:t>
            </w:r>
          </w:p>
        </w:tc>
      </w:tr>
      <w:tr w:rsidR="002B6AE3" w:rsidRPr="0076792F" w14:paraId="7F709ED6" w14:textId="77777777" w:rsidTr="009808C3">
        <w:trPr>
          <w:trHeight w:hRule="exact" w:val="2551"/>
        </w:trPr>
        <w:tc>
          <w:tcPr>
            <w:tcW w:w="19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53875" w14:textId="77777777" w:rsidR="002B6AE3" w:rsidRPr="0076792F" w:rsidRDefault="002B6AE3" w:rsidP="001052AC">
            <w:pPr>
              <w:spacing w:after="0" w:line="240" w:lineRule="auto"/>
              <w:ind w:right="92"/>
              <w:jc w:val="both"/>
              <w:rPr>
                <w:rFonts w:ascii="Garamond" w:hAnsi="Garamond"/>
              </w:rPr>
            </w:pPr>
            <w:r w:rsidRPr="0076792F">
              <w:rPr>
                <w:rFonts w:ascii="Garamond" w:hAnsi="Garamond"/>
              </w:rPr>
              <w:t>Propongo recomendaciones que coadyuven a tomar las mejores decisiones para el ejercicio del gobierno municipal en todos sus ámbitos.</w:t>
            </w:r>
          </w:p>
        </w:tc>
        <w:tc>
          <w:tcPr>
            <w:tcW w:w="2108" w:type="dxa"/>
            <w:tcBorders>
              <w:top w:val="single" w:sz="4" w:space="0" w:color="000000"/>
              <w:left w:val="single" w:sz="4" w:space="0" w:color="000000"/>
              <w:bottom w:val="single" w:sz="4" w:space="0" w:color="000000"/>
              <w:right w:val="single" w:sz="4" w:space="0" w:color="000000"/>
            </w:tcBorders>
            <w:vAlign w:val="center"/>
          </w:tcPr>
          <w:p w14:paraId="7E53CB59"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Honradez,</w:t>
            </w:r>
          </w:p>
          <w:p w14:paraId="6FAD1648"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Lealtad,</w:t>
            </w:r>
          </w:p>
          <w:p w14:paraId="5E3CB939"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Imparcialidad,</w:t>
            </w:r>
          </w:p>
          <w:p w14:paraId="5A9A9D4B"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Profesionalismo y</w:t>
            </w:r>
          </w:p>
          <w:p w14:paraId="78911B10"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Eficacia.</w:t>
            </w:r>
          </w:p>
          <w:p w14:paraId="71C82653" w14:textId="77777777" w:rsidR="002B6AE3" w:rsidRPr="0076792F" w:rsidRDefault="002B6AE3" w:rsidP="001052AC">
            <w:pPr>
              <w:spacing w:after="0" w:line="240" w:lineRule="auto"/>
              <w:jc w:val="both"/>
              <w:rPr>
                <w:rFonts w:ascii="Garamond" w:hAnsi="Garamond"/>
              </w:rPr>
            </w:pPr>
          </w:p>
          <w:p w14:paraId="2673458D" w14:textId="77777777" w:rsidR="002B6AE3" w:rsidRPr="0076792F" w:rsidRDefault="002B6AE3" w:rsidP="001052AC">
            <w:pPr>
              <w:spacing w:after="0" w:line="240" w:lineRule="auto"/>
              <w:ind w:left="108"/>
              <w:jc w:val="both"/>
              <w:rPr>
                <w:rFonts w:ascii="Garamond" w:hAnsi="Garamond"/>
              </w:rPr>
            </w:pPr>
          </w:p>
          <w:p w14:paraId="2F3FEE64" w14:textId="77777777" w:rsidR="002B6AE3" w:rsidRPr="0076792F" w:rsidRDefault="002B6AE3" w:rsidP="001052AC">
            <w:pPr>
              <w:spacing w:after="0" w:line="240" w:lineRule="auto"/>
              <w:ind w:left="108"/>
              <w:jc w:val="both"/>
              <w:rPr>
                <w:rFonts w:ascii="Garamond" w:hAnsi="Garamond"/>
              </w:rPr>
            </w:pPr>
          </w:p>
        </w:tc>
        <w:tc>
          <w:tcPr>
            <w:tcW w:w="1789" w:type="dxa"/>
            <w:tcBorders>
              <w:top w:val="single" w:sz="4" w:space="0" w:color="000000"/>
              <w:left w:val="single" w:sz="4" w:space="0" w:color="000000"/>
              <w:bottom w:val="single" w:sz="4" w:space="0" w:color="000000"/>
              <w:right w:val="single" w:sz="4" w:space="0" w:color="000000"/>
            </w:tcBorders>
            <w:vAlign w:val="center"/>
          </w:tcPr>
          <w:p w14:paraId="42A946B3"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Interés público y</w:t>
            </w:r>
          </w:p>
          <w:p w14:paraId="730A08BB"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Respeto.</w:t>
            </w:r>
          </w:p>
          <w:p w14:paraId="62FDE79E" w14:textId="77777777" w:rsidR="002B6AE3" w:rsidRPr="0076792F" w:rsidRDefault="002B6AE3" w:rsidP="001052AC">
            <w:pPr>
              <w:spacing w:after="0" w:line="240" w:lineRule="auto"/>
              <w:ind w:left="108"/>
              <w:jc w:val="both"/>
              <w:rPr>
                <w:rFonts w:ascii="Garamond" w:hAnsi="Garamond"/>
              </w:rPr>
            </w:pPr>
          </w:p>
          <w:p w14:paraId="41AB71A3"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 </w:t>
            </w:r>
          </w:p>
        </w:tc>
        <w:tc>
          <w:tcPr>
            <w:tcW w:w="1936" w:type="dxa"/>
            <w:tcBorders>
              <w:top w:val="single" w:sz="4" w:space="0" w:color="000000"/>
              <w:left w:val="single" w:sz="4" w:space="0" w:color="000000"/>
              <w:bottom w:val="single" w:sz="4" w:space="0" w:color="000000"/>
              <w:right w:val="single" w:sz="4" w:space="0" w:color="000000"/>
            </w:tcBorders>
            <w:vAlign w:val="center"/>
          </w:tcPr>
          <w:p w14:paraId="693360DD" w14:textId="77777777" w:rsidR="002B6AE3" w:rsidRPr="0076792F" w:rsidRDefault="002B6AE3" w:rsidP="001052AC">
            <w:pPr>
              <w:spacing w:after="0" w:line="240" w:lineRule="auto"/>
              <w:ind w:left="108" w:right="115"/>
              <w:jc w:val="both"/>
              <w:rPr>
                <w:rFonts w:ascii="Garamond" w:hAnsi="Garamond"/>
              </w:rPr>
            </w:pPr>
            <w:r w:rsidRPr="0076792F">
              <w:rPr>
                <w:rFonts w:ascii="Garamond" w:hAnsi="Garamond"/>
              </w:rPr>
              <w:t>Desempeño permanente con integridad.</w:t>
            </w:r>
          </w:p>
          <w:p w14:paraId="7317F8A4" w14:textId="77777777" w:rsidR="002B6AE3" w:rsidRPr="0076792F" w:rsidRDefault="002B6AE3" w:rsidP="001052AC">
            <w:pPr>
              <w:spacing w:after="0" w:line="240" w:lineRule="auto"/>
              <w:ind w:left="108"/>
              <w:jc w:val="both"/>
              <w:rPr>
                <w:rFonts w:ascii="Garamond" w:hAnsi="Garamond"/>
              </w:rPr>
            </w:pPr>
          </w:p>
        </w:tc>
        <w:tc>
          <w:tcPr>
            <w:tcW w:w="1720" w:type="dxa"/>
            <w:tcBorders>
              <w:top w:val="single" w:sz="4" w:space="0" w:color="000000"/>
              <w:left w:val="single" w:sz="4" w:space="0" w:color="000000"/>
              <w:bottom w:val="single" w:sz="4" w:space="0" w:color="000000"/>
              <w:right w:val="single" w:sz="4" w:space="0" w:color="000000"/>
            </w:tcBorders>
            <w:vAlign w:val="center"/>
          </w:tcPr>
          <w:p w14:paraId="79AA9D2B" w14:textId="77777777" w:rsidR="002B6AE3" w:rsidRPr="0076792F" w:rsidRDefault="002B6AE3" w:rsidP="001052AC">
            <w:pPr>
              <w:spacing w:after="0" w:line="240" w:lineRule="auto"/>
              <w:ind w:right="139"/>
              <w:jc w:val="both"/>
              <w:rPr>
                <w:rFonts w:ascii="Garamond" w:hAnsi="Garamond"/>
              </w:rPr>
            </w:pPr>
            <w:r w:rsidRPr="0076792F">
              <w:rPr>
                <w:rFonts w:ascii="Garamond" w:hAnsi="Garamond"/>
              </w:rPr>
              <w:t>Actuar con imparcialidad.</w:t>
            </w:r>
          </w:p>
          <w:p w14:paraId="215C628D" w14:textId="77777777" w:rsidR="002B6AE3" w:rsidRPr="0076792F" w:rsidRDefault="002B6AE3" w:rsidP="001052AC">
            <w:pPr>
              <w:spacing w:after="0" w:line="240" w:lineRule="auto"/>
              <w:ind w:right="139"/>
              <w:jc w:val="both"/>
              <w:rPr>
                <w:rFonts w:ascii="Garamond" w:hAnsi="Garamond"/>
              </w:rPr>
            </w:pPr>
            <w:r w:rsidRPr="0076792F">
              <w:rPr>
                <w:rFonts w:ascii="Garamond" w:hAnsi="Garamond"/>
              </w:rPr>
              <w:t>Actuar para    obtener resultados.</w:t>
            </w:r>
          </w:p>
          <w:p w14:paraId="703D6C4C" w14:textId="77777777" w:rsidR="002B6AE3" w:rsidRPr="0076792F" w:rsidRDefault="002B6AE3" w:rsidP="001052AC">
            <w:pPr>
              <w:spacing w:after="0" w:line="240" w:lineRule="auto"/>
              <w:ind w:right="139"/>
              <w:jc w:val="both"/>
              <w:rPr>
                <w:rFonts w:ascii="Garamond" w:hAnsi="Garamond"/>
              </w:rPr>
            </w:pPr>
            <w:r w:rsidRPr="0076792F">
              <w:rPr>
                <w:rFonts w:ascii="Garamond" w:hAnsi="Garamond"/>
              </w:rPr>
              <w:t>Corresponder a la confianza de la sociedad.</w:t>
            </w:r>
          </w:p>
        </w:tc>
      </w:tr>
    </w:tbl>
    <w:p w14:paraId="1E8A6211" w14:textId="77777777" w:rsidR="002B6AE3" w:rsidRPr="004911FD" w:rsidRDefault="002B6AE3" w:rsidP="002B6AE3">
      <w:pPr>
        <w:spacing w:after="0" w:line="276" w:lineRule="auto"/>
        <w:jc w:val="both"/>
        <w:rPr>
          <w:rFonts w:ascii="Lucida Bright" w:hAnsi="Lucida Bright"/>
          <w:color w:val="7B2F34"/>
        </w:rPr>
      </w:pPr>
    </w:p>
    <w:p w14:paraId="3DE0F66D" w14:textId="77777777" w:rsidR="002B6AE3" w:rsidRPr="004911FD" w:rsidRDefault="002B6AE3" w:rsidP="002B6AE3">
      <w:pPr>
        <w:pStyle w:val="Prrafodelista"/>
        <w:numPr>
          <w:ilvl w:val="0"/>
          <w:numId w:val="22"/>
        </w:numPr>
        <w:spacing w:line="276" w:lineRule="auto"/>
        <w:jc w:val="both"/>
        <w:rPr>
          <w:rFonts w:ascii="Lucida Bright" w:hAnsi="Lucida Bright"/>
          <w:sz w:val="22"/>
          <w:szCs w:val="22"/>
        </w:rPr>
      </w:pPr>
      <w:r w:rsidRPr="004911FD">
        <w:rPr>
          <w:rFonts w:ascii="Lucida Bright" w:hAnsi="Lucida Bright"/>
          <w:b/>
          <w:bCs/>
          <w:sz w:val="22"/>
          <w:szCs w:val="22"/>
        </w:rPr>
        <w:t>Departamento Jurídico:</w:t>
      </w:r>
    </w:p>
    <w:tbl>
      <w:tblPr>
        <w:tblW w:w="9487" w:type="dxa"/>
        <w:tblInd w:w="6" w:type="dxa"/>
        <w:tblCellMar>
          <w:right w:w="4" w:type="dxa"/>
        </w:tblCellMar>
        <w:tblLook w:val="04A0" w:firstRow="1" w:lastRow="0" w:firstColumn="1" w:lastColumn="0" w:noHBand="0" w:noVBand="1"/>
      </w:tblPr>
      <w:tblGrid>
        <w:gridCol w:w="2007"/>
        <w:gridCol w:w="2234"/>
        <w:gridCol w:w="1731"/>
        <w:gridCol w:w="1874"/>
        <w:gridCol w:w="1641"/>
      </w:tblGrid>
      <w:tr w:rsidR="002B6AE3" w:rsidRPr="0076792F" w14:paraId="60B941CC" w14:textId="77777777" w:rsidTr="0076792F">
        <w:trPr>
          <w:trHeight w:val="395"/>
          <w:tblHeader/>
        </w:trPr>
        <w:tc>
          <w:tcPr>
            <w:tcW w:w="2007"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5A7BAD" w14:textId="77777777" w:rsidR="002B6AE3" w:rsidRPr="0076792F" w:rsidRDefault="002B6AE3" w:rsidP="001052AC">
            <w:pPr>
              <w:spacing w:after="0" w:line="240" w:lineRule="auto"/>
              <w:ind w:left="107"/>
              <w:jc w:val="both"/>
              <w:rPr>
                <w:rFonts w:ascii="Garamond" w:hAnsi="Garamond"/>
              </w:rPr>
            </w:pPr>
            <w:r w:rsidRPr="0076792F">
              <w:rPr>
                <w:rFonts w:ascii="Garamond" w:hAnsi="Garamond"/>
              </w:rPr>
              <w:t xml:space="preserve">Conductas </w:t>
            </w:r>
          </w:p>
        </w:tc>
        <w:tc>
          <w:tcPr>
            <w:tcW w:w="7480" w:type="dxa"/>
            <w:gridSpan w:val="4"/>
            <w:tcBorders>
              <w:top w:val="single" w:sz="4" w:space="0" w:color="000000"/>
              <w:left w:val="single" w:sz="4" w:space="0" w:color="000000"/>
              <w:bottom w:val="single" w:sz="4" w:space="0" w:color="000000"/>
              <w:right w:val="single" w:sz="4" w:space="0" w:color="000000"/>
            </w:tcBorders>
            <w:shd w:val="clear" w:color="auto" w:fill="BFBFBF"/>
          </w:tcPr>
          <w:p w14:paraId="7C479202" w14:textId="77777777" w:rsidR="002B6AE3" w:rsidRPr="0076792F" w:rsidRDefault="002B6AE3" w:rsidP="001052AC">
            <w:pPr>
              <w:spacing w:after="0" w:line="240" w:lineRule="auto"/>
              <w:jc w:val="center"/>
              <w:rPr>
                <w:rFonts w:ascii="Garamond" w:hAnsi="Garamond"/>
              </w:rPr>
            </w:pPr>
            <w:r w:rsidRPr="0076792F">
              <w:rPr>
                <w:rFonts w:ascii="Garamond" w:hAnsi="Garamond"/>
              </w:rPr>
              <w:t>Vinculada con:</w:t>
            </w:r>
          </w:p>
        </w:tc>
      </w:tr>
      <w:tr w:rsidR="002B6AE3" w:rsidRPr="0076792F" w14:paraId="39BE7CD7" w14:textId="77777777" w:rsidTr="001052AC">
        <w:trPr>
          <w:trHeight w:val="114"/>
          <w:tblHeader/>
        </w:trPr>
        <w:tc>
          <w:tcPr>
            <w:tcW w:w="2007" w:type="dxa"/>
            <w:vMerge/>
            <w:tcBorders>
              <w:top w:val="nil"/>
              <w:left w:val="single" w:sz="4" w:space="0" w:color="000000"/>
              <w:bottom w:val="single" w:sz="4" w:space="0" w:color="000000"/>
              <w:right w:val="single" w:sz="4" w:space="0" w:color="000000"/>
            </w:tcBorders>
          </w:tcPr>
          <w:p w14:paraId="3E1E1EAE" w14:textId="77777777" w:rsidR="002B6AE3" w:rsidRPr="0076792F" w:rsidRDefault="002B6AE3" w:rsidP="001052AC">
            <w:pPr>
              <w:spacing w:after="0" w:line="240" w:lineRule="auto"/>
              <w:jc w:val="both"/>
              <w:rPr>
                <w:rFonts w:ascii="Garamond" w:hAnsi="Garamond"/>
              </w:rPr>
            </w:pPr>
          </w:p>
        </w:tc>
        <w:tc>
          <w:tcPr>
            <w:tcW w:w="22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8BBE72"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Principios  </w:t>
            </w:r>
          </w:p>
        </w:tc>
        <w:tc>
          <w:tcPr>
            <w:tcW w:w="173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15EEF6"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Valores </w:t>
            </w:r>
          </w:p>
        </w:tc>
        <w:tc>
          <w:tcPr>
            <w:tcW w:w="187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7D1B27"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Reglas de Integridad </w:t>
            </w:r>
          </w:p>
        </w:tc>
        <w:tc>
          <w:tcPr>
            <w:tcW w:w="164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875B18"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 xml:space="preserve">Directrices (sintetizada) </w:t>
            </w:r>
          </w:p>
        </w:tc>
      </w:tr>
      <w:tr w:rsidR="002B6AE3" w:rsidRPr="0076792F" w14:paraId="3825171F" w14:textId="77777777" w:rsidTr="00251C61">
        <w:trPr>
          <w:trHeight w:hRule="exact" w:val="3465"/>
        </w:trPr>
        <w:tc>
          <w:tcPr>
            <w:tcW w:w="20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804C4" w14:textId="77777777" w:rsidR="002B6AE3" w:rsidRPr="0076792F" w:rsidRDefault="002B6AE3" w:rsidP="001052AC">
            <w:pPr>
              <w:pStyle w:val="Default"/>
              <w:ind w:right="25"/>
              <w:jc w:val="both"/>
              <w:rPr>
                <w:rFonts w:ascii="Garamond" w:hAnsi="Garamond"/>
                <w:sz w:val="22"/>
                <w:szCs w:val="22"/>
              </w:rPr>
            </w:pPr>
            <w:r w:rsidRPr="0076792F">
              <w:rPr>
                <w:rFonts w:ascii="Garamond" w:hAnsi="Garamond"/>
                <w:sz w:val="22"/>
                <w:szCs w:val="22"/>
              </w:rPr>
              <w:t>Vigilo el cumplimiento de los Reglamentos de Organización y Participación Ciudadana, de Mercados Públicos y para el Control de Actividades Comerciales y de Servicios en Vía Pública del Municipio de Oaxaca de Juárez.</w:t>
            </w:r>
          </w:p>
          <w:p w14:paraId="236BCA0B" w14:textId="77777777" w:rsidR="002B6AE3" w:rsidRPr="0076792F" w:rsidRDefault="002B6AE3" w:rsidP="001052AC">
            <w:pPr>
              <w:spacing w:after="0" w:line="240" w:lineRule="auto"/>
              <w:ind w:left="107"/>
              <w:jc w:val="both"/>
              <w:rPr>
                <w:rFonts w:ascii="Garamond" w:hAnsi="Garamond"/>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7932BE9E"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Honradez,</w:t>
            </w:r>
          </w:p>
          <w:p w14:paraId="2AC79D33"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Lealtad,</w:t>
            </w:r>
          </w:p>
          <w:p w14:paraId="46E67349"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Imparcialidad,</w:t>
            </w:r>
          </w:p>
          <w:p w14:paraId="11E1957C" w14:textId="77777777" w:rsidR="002B6AE3" w:rsidRPr="0076792F" w:rsidRDefault="002B6AE3" w:rsidP="001052AC">
            <w:pPr>
              <w:spacing w:after="0" w:line="240" w:lineRule="auto"/>
              <w:ind w:left="108" w:right="295"/>
              <w:jc w:val="both"/>
              <w:rPr>
                <w:rFonts w:ascii="Garamond" w:hAnsi="Garamond"/>
              </w:rPr>
            </w:pPr>
            <w:r w:rsidRPr="0076792F">
              <w:rPr>
                <w:rFonts w:ascii="Garamond" w:hAnsi="Garamond"/>
              </w:rPr>
              <w:t>Profesionalismo y Objetividad.</w:t>
            </w:r>
          </w:p>
          <w:p w14:paraId="163060FC" w14:textId="77777777" w:rsidR="002B6AE3" w:rsidRPr="0076792F" w:rsidRDefault="002B6AE3" w:rsidP="001052AC">
            <w:pPr>
              <w:spacing w:after="0" w:line="240" w:lineRule="auto"/>
              <w:ind w:left="108"/>
              <w:jc w:val="both"/>
              <w:rPr>
                <w:rFonts w:ascii="Garamond" w:hAnsi="Garamond"/>
              </w:rPr>
            </w:pPr>
          </w:p>
          <w:p w14:paraId="59055A18" w14:textId="77777777" w:rsidR="002B6AE3" w:rsidRPr="0076792F" w:rsidRDefault="002B6AE3" w:rsidP="001052AC">
            <w:pPr>
              <w:spacing w:after="0" w:line="240" w:lineRule="auto"/>
              <w:ind w:left="108"/>
              <w:jc w:val="both"/>
              <w:rPr>
                <w:rFonts w:ascii="Garamond" w:hAnsi="Garamond"/>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3D5E2D8D" w14:textId="77777777" w:rsidR="002B6AE3" w:rsidRPr="0076792F" w:rsidRDefault="002B6AE3" w:rsidP="001052AC">
            <w:pPr>
              <w:spacing w:after="0" w:line="240" w:lineRule="auto"/>
              <w:ind w:left="130" w:right="145"/>
              <w:jc w:val="both"/>
              <w:rPr>
                <w:rFonts w:ascii="Garamond" w:hAnsi="Garamond"/>
              </w:rPr>
            </w:pPr>
            <w:r w:rsidRPr="0076792F">
              <w:rPr>
                <w:rFonts w:ascii="Garamond" w:hAnsi="Garamond"/>
              </w:rPr>
              <w:t>Respeto a los Derechos Humanos y</w:t>
            </w:r>
          </w:p>
          <w:p w14:paraId="6106441A" w14:textId="77777777" w:rsidR="002B6AE3" w:rsidRPr="0076792F" w:rsidRDefault="002B6AE3" w:rsidP="001052AC">
            <w:pPr>
              <w:spacing w:after="0" w:line="240" w:lineRule="auto"/>
              <w:ind w:left="108"/>
              <w:jc w:val="both"/>
              <w:rPr>
                <w:rFonts w:ascii="Garamond" w:hAnsi="Garamond"/>
              </w:rPr>
            </w:pPr>
            <w:r w:rsidRPr="0076792F">
              <w:rPr>
                <w:rFonts w:ascii="Garamond" w:hAnsi="Garamond"/>
              </w:rPr>
              <w:t>Cooperación.</w:t>
            </w:r>
          </w:p>
          <w:p w14:paraId="486F7708" w14:textId="77777777" w:rsidR="002B6AE3" w:rsidRPr="0076792F" w:rsidRDefault="002B6AE3" w:rsidP="001052AC">
            <w:pPr>
              <w:spacing w:after="0" w:line="240" w:lineRule="auto"/>
              <w:ind w:left="108"/>
              <w:jc w:val="both"/>
              <w:rPr>
                <w:rFonts w:ascii="Garamond" w:hAnsi="Garamond"/>
              </w:rPr>
            </w:pPr>
          </w:p>
          <w:p w14:paraId="773642B9" w14:textId="77777777" w:rsidR="002B6AE3" w:rsidRPr="0076792F" w:rsidRDefault="002B6AE3" w:rsidP="001052AC">
            <w:pPr>
              <w:spacing w:after="0" w:line="240" w:lineRule="auto"/>
              <w:ind w:left="108"/>
              <w:jc w:val="both"/>
              <w:rPr>
                <w:rFonts w:ascii="Garamond" w:hAnsi="Garamond"/>
              </w:rPr>
            </w:pPr>
          </w:p>
        </w:tc>
        <w:tc>
          <w:tcPr>
            <w:tcW w:w="1874" w:type="dxa"/>
            <w:tcBorders>
              <w:top w:val="single" w:sz="4" w:space="0" w:color="000000"/>
              <w:left w:val="single" w:sz="4" w:space="0" w:color="000000"/>
              <w:bottom w:val="single" w:sz="4" w:space="0" w:color="000000"/>
              <w:right w:val="single" w:sz="4" w:space="0" w:color="000000"/>
            </w:tcBorders>
            <w:vAlign w:val="center"/>
          </w:tcPr>
          <w:p w14:paraId="77AAA4B8" w14:textId="77777777" w:rsidR="002B6AE3" w:rsidRPr="0076792F" w:rsidRDefault="002B6AE3" w:rsidP="001052AC">
            <w:pPr>
              <w:spacing w:after="0" w:line="240" w:lineRule="auto"/>
              <w:ind w:right="48"/>
              <w:jc w:val="both"/>
              <w:rPr>
                <w:rFonts w:ascii="Garamond" w:hAnsi="Garamond"/>
              </w:rPr>
            </w:pPr>
            <w:r w:rsidRPr="0076792F">
              <w:rPr>
                <w:rFonts w:ascii="Garamond" w:hAnsi="Garamond"/>
              </w:rPr>
              <w:t xml:space="preserve">  Actuación pública,</w:t>
            </w:r>
          </w:p>
          <w:p w14:paraId="687E2E3D" w14:textId="77777777" w:rsidR="002B6AE3" w:rsidRPr="0076792F" w:rsidRDefault="002B6AE3" w:rsidP="001052AC">
            <w:pPr>
              <w:spacing w:after="0" w:line="240" w:lineRule="auto"/>
              <w:ind w:left="108" w:right="48"/>
              <w:jc w:val="both"/>
              <w:rPr>
                <w:rFonts w:ascii="Garamond" w:hAnsi="Garamond"/>
              </w:rPr>
            </w:pPr>
            <w:r w:rsidRPr="0076792F">
              <w:rPr>
                <w:rFonts w:ascii="Garamond" w:hAnsi="Garamond"/>
              </w:rPr>
              <w:t>Desempeño permanente con integridad y</w:t>
            </w:r>
          </w:p>
          <w:p w14:paraId="4BC0BCB1" w14:textId="77777777" w:rsidR="002B6AE3" w:rsidRPr="0076792F" w:rsidRDefault="002B6AE3" w:rsidP="001052AC">
            <w:pPr>
              <w:spacing w:after="0" w:line="240" w:lineRule="auto"/>
              <w:ind w:left="108" w:right="48"/>
              <w:jc w:val="both"/>
              <w:rPr>
                <w:rFonts w:ascii="Garamond" w:hAnsi="Garamond"/>
              </w:rPr>
            </w:pPr>
            <w:r w:rsidRPr="0076792F">
              <w:rPr>
                <w:rFonts w:ascii="Garamond" w:hAnsi="Garamond"/>
              </w:rPr>
              <w:t>Cooperación con la integridad.</w:t>
            </w:r>
          </w:p>
        </w:tc>
        <w:tc>
          <w:tcPr>
            <w:tcW w:w="1641" w:type="dxa"/>
            <w:tcBorders>
              <w:top w:val="single" w:sz="4" w:space="0" w:color="000000"/>
              <w:left w:val="single" w:sz="4" w:space="0" w:color="000000"/>
              <w:bottom w:val="single" w:sz="4" w:space="0" w:color="000000"/>
              <w:right w:val="single" w:sz="4" w:space="0" w:color="000000"/>
            </w:tcBorders>
            <w:vAlign w:val="center"/>
          </w:tcPr>
          <w:p w14:paraId="3C13A6AC" w14:textId="77777777" w:rsidR="002B6AE3" w:rsidRPr="0076792F" w:rsidRDefault="002B6AE3" w:rsidP="001052AC">
            <w:pPr>
              <w:spacing w:after="0" w:line="240" w:lineRule="auto"/>
              <w:ind w:right="140"/>
              <w:jc w:val="both"/>
              <w:rPr>
                <w:rFonts w:ascii="Garamond" w:hAnsi="Garamond"/>
              </w:rPr>
            </w:pPr>
            <w:r w:rsidRPr="0076792F">
              <w:rPr>
                <w:rFonts w:ascii="Garamond" w:hAnsi="Garamond"/>
              </w:rPr>
              <w:t>Actuar con imparcialidad,</w:t>
            </w:r>
          </w:p>
          <w:p w14:paraId="58EDDC31" w14:textId="77777777" w:rsidR="002B6AE3" w:rsidRPr="0076792F" w:rsidRDefault="002B6AE3" w:rsidP="001052AC">
            <w:pPr>
              <w:spacing w:after="0" w:line="240" w:lineRule="auto"/>
              <w:ind w:right="140"/>
              <w:jc w:val="both"/>
              <w:rPr>
                <w:rFonts w:ascii="Garamond" w:hAnsi="Garamond"/>
              </w:rPr>
            </w:pPr>
            <w:r w:rsidRPr="0076792F">
              <w:rPr>
                <w:rFonts w:ascii="Garamond" w:hAnsi="Garamond"/>
              </w:rPr>
              <w:t>Corresponder a la confianza de la sociedad.</w:t>
            </w:r>
          </w:p>
        </w:tc>
      </w:tr>
      <w:tr w:rsidR="002B6AE3" w:rsidRPr="0076792F" w14:paraId="57777217" w14:textId="77777777" w:rsidTr="0076792F">
        <w:trPr>
          <w:trHeight w:val="396"/>
        </w:trPr>
        <w:tc>
          <w:tcPr>
            <w:tcW w:w="20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FE09C9" w14:textId="77777777" w:rsidR="002B6AE3" w:rsidRDefault="002B6AE3" w:rsidP="001052AC">
            <w:pPr>
              <w:pStyle w:val="Default"/>
              <w:ind w:right="25"/>
              <w:jc w:val="both"/>
              <w:rPr>
                <w:rFonts w:ascii="Garamond" w:hAnsi="Garamond"/>
                <w:color w:val="auto"/>
                <w:sz w:val="22"/>
                <w:szCs w:val="22"/>
              </w:rPr>
            </w:pPr>
            <w:r w:rsidRPr="0076792F">
              <w:rPr>
                <w:rFonts w:ascii="Garamond" w:hAnsi="Garamond"/>
                <w:color w:val="auto"/>
                <w:sz w:val="22"/>
                <w:szCs w:val="22"/>
              </w:rPr>
              <w:t>Propongo las reformas o adiciones a los reglamentos para el buen funcionamiento de las áreas adscritas a la Secretaría de Gobierno.</w:t>
            </w:r>
          </w:p>
          <w:p w14:paraId="02BA8BE4" w14:textId="77777777" w:rsidR="0030103C" w:rsidRDefault="0030103C" w:rsidP="001052AC">
            <w:pPr>
              <w:pStyle w:val="Default"/>
              <w:ind w:right="25"/>
              <w:jc w:val="both"/>
              <w:rPr>
                <w:rFonts w:ascii="Garamond" w:hAnsi="Garamond"/>
                <w:color w:val="auto"/>
                <w:sz w:val="22"/>
                <w:szCs w:val="22"/>
              </w:rPr>
            </w:pPr>
          </w:p>
          <w:p w14:paraId="01F4D981" w14:textId="36CA1CAB" w:rsidR="0030103C" w:rsidRPr="0076792F" w:rsidRDefault="0030103C" w:rsidP="001052AC">
            <w:pPr>
              <w:pStyle w:val="Default"/>
              <w:ind w:right="25"/>
              <w:jc w:val="both"/>
              <w:rPr>
                <w:rFonts w:ascii="Garamond" w:hAnsi="Garamond"/>
                <w:color w:val="auto"/>
                <w:sz w:val="22"/>
                <w:szCs w:val="22"/>
              </w:rPr>
            </w:pPr>
          </w:p>
        </w:tc>
        <w:tc>
          <w:tcPr>
            <w:tcW w:w="2234" w:type="dxa"/>
            <w:tcBorders>
              <w:top w:val="single" w:sz="4" w:space="0" w:color="000000"/>
              <w:left w:val="single" w:sz="4" w:space="0" w:color="000000"/>
              <w:bottom w:val="single" w:sz="4" w:space="0" w:color="000000"/>
              <w:right w:val="single" w:sz="4" w:space="0" w:color="000000"/>
            </w:tcBorders>
            <w:vAlign w:val="center"/>
          </w:tcPr>
          <w:p w14:paraId="2948EA27"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Honradez,</w:t>
            </w:r>
          </w:p>
          <w:p w14:paraId="6D4BAE2A"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Lealtad,</w:t>
            </w:r>
          </w:p>
          <w:p w14:paraId="0B65637E"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Imparcialidad,</w:t>
            </w:r>
          </w:p>
          <w:p w14:paraId="4BA69158"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Profesionalismo y Objetividad.</w:t>
            </w:r>
          </w:p>
          <w:p w14:paraId="5022BC21" w14:textId="77777777" w:rsidR="002B6AE3" w:rsidRPr="0076792F" w:rsidRDefault="002B6AE3" w:rsidP="001052AC">
            <w:pPr>
              <w:spacing w:after="0" w:line="240" w:lineRule="auto"/>
              <w:ind w:left="108" w:right="134"/>
              <w:jc w:val="both"/>
              <w:rPr>
                <w:rFonts w:ascii="Garamond" w:hAnsi="Garamond"/>
              </w:rPr>
            </w:pPr>
          </w:p>
          <w:p w14:paraId="5F980BB0" w14:textId="77777777" w:rsidR="002B6AE3" w:rsidRPr="0076792F" w:rsidRDefault="002B6AE3" w:rsidP="001052AC">
            <w:pPr>
              <w:spacing w:after="0" w:line="240" w:lineRule="auto"/>
              <w:ind w:left="108" w:right="134"/>
              <w:jc w:val="both"/>
              <w:rPr>
                <w:rFonts w:ascii="Garamond" w:hAnsi="Garamond"/>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670546A3"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Respeto,</w:t>
            </w:r>
          </w:p>
          <w:p w14:paraId="5073C40A"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Respeto a los Derechos Humanos y Cooperación.</w:t>
            </w:r>
          </w:p>
          <w:p w14:paraId="043491E6" w14:textId="77777777" w:rsidR="002B6AE3" w:rsidRPr="0076792F" w:rsidRDefault="002B6AE3" w:rsidP="001052AC">
            <w:pPr>
              <w:spacing w:after="0" w:line="240" w:lineRule="auto"/>
              <w:ind w:left="108" w:right="134"/>
              <w:jc w:val="both"/>
              <w:rPr>
                <w:rFonts w:ascii="Garamond" w:hAnsi="Garamond"/>
              </w:rPr>
            </w:pPr>
          </w:p>
          <w:p w14:paraId="6FCDC4FF" w14:textId="77777777" w:rsidR="002B6AE3" w:rsidRPr="0076792F" w:rsidRDefault="002B6AE3" w:rsidP="001052AC">
            <w:pPr>
              <w:spacing w:after="0" w:line="240" w:lineRule="auto"/>
              <w:ind w:left="108" w:right="134"/>
              <w:jc w:val="both"/>
              <w:rPr>
                <w:rFonts w:ascii="Garamond" w:hAnsi="Garamond"/>
              </w:rPr>
            </w:pPr>
          </w:p>
        </w:tc>
        <w:tc>
          <w:tcPr>
            <w:tcW w:w="1874" w:type="dxa"/>
            <w:tcBorders>
              <w:top w:val="single" w:sz="4" w:space="0" w:color="000000"/>
              <w:left w:val="single" w:sz="4" w:space="0" w:color="000000"/>
              <w:bottom w:val="single" w:sz="4" w:space="0" w:color="000000"/>
              <w:right w:val="single" w:sz="4" w:space="0" w:color="000000"/>
            </w:tcBorders>
            <w:vAlign w:val="center"/>
          </w:tcPr>
          <w:p w14:paraId="440B5D6D" w14:textId="77777777" w:rsidR="002B6AE3" w:rsidRPr="0076792F" w:rsidRDefault="002B6AE3" w:rsidP="001052AC">
            <w:pPr>
              <w:spacing w:after="0" w:line="240" w:lineRule="auto"/>
              <w:ind w:left="108" w:right="48"/>
              <w:jc w:val="both"/>
              <w:rPr>
                <w:rFonts w:ascii="Garamond" w:hAnsi="Garamond"/>
              </w:rPr>
            </w:pPr>
            <w:r w:rsidRPr="0076792F">
              <w:rPr>
                <w:rFonts w:ascii="Garamond" w:hAnsi="Garamond"/>
              </w:rPr>
              <w:t>Actuación pública,</w:t>
            </w:r>
          </w:p>
          <w:p w14:paraId="030C02EE" w14:textId="77777777" w:rsidR="002B6AE3" w:rsidRPr="0076792F" w:rsidRDefault="002B6AE3" w:rsidP="001052AC">
            <w:pPr>
              <w:spacing w:after="0" w:line="240" w:lineRule="auto"/>
              <w:ind w:left="108" w:right="48"/>
              <w:jc w:val="both"/>
              <w:rPr>
                <w:rFonts w:ascii="Garamond" w:hAnsi="Garamond"/>
              </w:rPr>
            </w:pPr>
            <w:r w:rsidRPr="0076792F">
              <w:rPr>
                <w:rFonts w:ascii="Garamond" w:hAnsi="Garamond"/>
              </w:rPr>
              <w:t>Desempeño permanente con integridad y</w:t>
            </w:r>
          </w:p>
          <w:p w14:paraId="7ED92040" w14:textId="77777777" w:rsidR="002B6AE3" w:rsidRPr="0076792F" w:rsidRDefault="002B6AE3" w:rsidP="001052AC">
            <w:pPr>
              <w:spacing w:after="0" w:line="240" w:lineRule="auto"/>
              <w:ind w:left="108" w:right="48"/>
              <w:jc w:val="both"/>
              <w:rPr>
                <w:rFonts w:ascii="Garamond" w:hAnsi="Garamond"/>
              </w:rPr>
            </w:pPr>
            <w:r w:rsidRPr="0076792F">
              <w:rPr>
                <w:rFonts w:ascii="Garamond" w:hAnsi="Garamond"/>
              </w:rPr>
              <w:t>Cooperación con la integridad.</w:t>
            </w:r>
          </w:p>
        </w:tc>
        <w:tc>
          <w:tcPr>
            <w:tcW w:w="1641" w:type="dxa"/>
            <w:tcBorders>
              <w:top w:val="single" w:sz="4" w:space="0" w:color="000000"/>
              <w:left w:val="single" w:sz="4" w:space="0" w:color="000000"/>
              <w:bottom w:val="single" w:sz="4" w:space="0" w:color="000000"/>
              <w:right w:val="single" w:sz="4" w:space="0" w:color="000000"/>
            </w:tcBorders>
          </w:tcPr>
          <w:p w14:paraId="6AB73581" w14:textId="77777777" w:rsidR="002B6AE3" w:rsidRPr="0076792F" w:rsidRDefault="002B6AE3" w:rsidP="001052AC">
            <w:pPr>
              <w:spacing w:after="0" w:line="240" w:lineRule="auto"/>
              <w:ind w:right="140"/>
              <w:jc w:val="both"/>
              <w:rPr>
                <w:rFonts w:ascii="Garamond" w:hAnsi="Garamond"/>
              </w:rPr>
            </w:pPr>
            <w:r w:rsidRPr="0076792F">
              <w:rPr>
                <w:rFonts w:ascii="Garamond" w:hAnsi="Garamond"/>
              </w:rPr>
              <w:t>Actuar con imparcialidad,</w:t>
            </w:r>
          </w:p>
          <w:p w14:paraId="118C892E" w14:textId="77777777" w:rsidR="002B6AE3" w:rsidRPr="0076792F" w:rsidRDefault="002B6AE3" w:rsidP="001052AC">
            <w:pPr>
              <w:spacing w:after="0" w:line="240" w:lineRule="auto"/>
              <w:ind w:right="140"/>
              <w:jc w:val="both"/>
              <w:rPr>
                <w:rFonts w:ascii="Garamond" w:hAnsi="Garamond"/>
              </w:rPr>
            </w:pPr>
            <w:r w:rsidRPr="0076792F">
              <w:rPr>
                <w:rFonts w:ascii="Garamond" w:hAnsi="Garamond"/>
              </w:rPr>
              <w:t>Corresponder a la confianza de la sociedad.</w:t>
            </w:r>
          </w:p>
        </w:tc>
      </w:tr>
      <w:tr w:rsidR="002B6AE3" w:rsidRPr="0076792F" w14:paraId="7CB737C9" w14:textId="77777777" w:rsidTr="0076792F">
        <w:trPr>
          <w:trHeight w:val="396"/>
        </w:trPr>
        <w:tc>
          <w:tcPr>
            <w:tcW w:w="20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60C808" w14:textId="77777777" w:rsidR="002B6AE3" w:rsidRPr="0076792F" w:rsidRDefault="002B6AE3" w:rsidP="001052AC">
            <w:pPr>
              <w:pStyle w:val="Default"/>
              <w:ind w:right="25"/>
              <w:jc w:val="both"/>
              <w:rPr>
                <w:rFonts w:ascii="Garamond" w:hAnsi="Garamond"/>
                <w:color w:val="auto"/>
                <w:sz w:val="22"/>
                <w:szCs w:val="22"/>
              </w:rPr>
            </w:pPr>
            <w:r w:rsidRPr="0076792F">
              <w:rPr>
                <w:rFonts w:ascii="Garamond" w:hAnsi="Garamond"/>
                <w:color w:val="auto"/>
                <w:sz w:val="22"/>
                <w:szCs w:val="22"/>
              </w:rPr>
              <w:lastRenderedPageBreak/>
              <w:t>Atiendo los requerimientos del Órgano de Control Interno Municipal y de la Unidad de Transparencia Municipal, así como las recomendaciones emitidas por la Defensoría de los Derechos Humanos del Pueblo de Oaxaca.</w:t>
            </w:r>
          </w:p>
        </w:tc>
        <w:tc>
          <w:tcPr>
            <w:tcW w:w="2234" w:type="dxa"/>
            <w:tcBorders>
              <w:top w:val="single" w:sz="4" w:space="0" w:color="000000"/>
              <w:left w:val="single" w:sz="4" w:space="0" w:color="000000"/>
              <w:bottom w:val="single" w:sz="4" w:space="0" w:color="000000"/>
              <w:right w:val="single" w:sz="4" w:space="0" w:color="000000"/>
            </w:tcBorders>
            <w:vAlign w:val="center"/>
          </w:tcPr>
          <w:p w14:paraId="47E68F0E"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Honradez,</w:t>
            </w:r>
          </w:p>
          <w:p w14:paraId="730AF61B"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Lealtad,</w:t>
            </w:r>
          </w:p>
          <w:p w14:paraId="06906AD7"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Imparcialidad,</w:t>
            </w:r>
          </w:p>
          <w:p w14:paraId="6D5F657D"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Profesionalismo,</w:t>
            </w:r>
          </w:p>
          <w:p w14:paraId="7FC54CC4"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Objetividad y Disciplina</w:t>
            </w:r>
          </w:p>
          <w:p w14:paraId="4F1EEBD2" w14:textId="77777777" w:rsidR="002B6AE3" w:rsidRPr="0076792F" w:rsidRDefault="002B6AE3" w:rsidP="001052AC">
            <w:pPr>
              <w:spacing w:after="0" w:line="240" w:lineRule="auto"/>
              <w:ind w:left="108" w:right="134"/>
              <w:jc w:val="both"/>
              <w:rPr>
                <w:rFonts w:ascii="Garamond" w:hAnsi="Garamond"/>
              </w:rPr>
            </w:pPr>
          </w:p>
          <w:p w14:paraId="7049B16D" w14:textId="77777777" w:rsidR="002B6AE3" w:rsidRPr="0076792F" w:rsidRDefault="002B6AE3" w:rsidP="001052AC">
            <w:pPr>
              <w:spacing w:after="0" w:line="240" w:lineRule="auto"/>
              <w:ind w:left="108" w:right="134"/>
              <w:jc w:val="both"/>
              <w:rPr>
                <w:rFonts w:ascii="Garamond" w:hAnsi="Garamond"/>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56289024"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Respeto,</w:t>
            </w:r>
          </w:p>
          <w:p w14:paraId="6D2EA47E"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Respeto a los Derechos Humanos y Cooperación.</w:t>
            </w:r>
          </w:p>
          <w:p w14:paraId="316979CC" w14:textId="77777777" w:rsidR="002B6AE3" w:rsidRPr="0076792F" w:rsidRDefault="002B6AE3" w:rsidP="001052AC">
            <w:pPr>
              <w:spacing w:after="0" w:line="240" w:lineRule="auto"/>
              <w:ind w:left="108" w:right="134"/>
              <w:jc w:val="both"/>
              <w:rPr>
                <w:rFonts w:ascii="Garamond" w:hAnsi="Garamond"/>
              </w:rPr>
            </w:pPr>
          </w:p>
          <w:p w14:paraId="3672630C" w14:textId="77777777" w:rsidR="002B6AE3" w:rsidRPr="0076792F" w:rsidRDefault="002B6AE3" w:rsidP="001052AC">
            <w:pPr>
              <w:spacing w:after="0" w:line="240" w:lineRule="auto"/>
              <w:ind w:left="108" w:right="134"/>
              <w:jc w:val="both"/>
              <w:rPr>
                <w:rFonts w:ascii="Garamond" w:hAnsi="Garamond"/>
              </w:rPr>
            </w:pPr>
          </w:p>
        </w:tc>
        <w:tc>
          <w:tcPr>
            <w:tcW w:w="1874" w:type="dxa"/>
            <w:tcBorders>
              <w:top w:val="single" w:sz="4" w:space="0" w:color="000000"/>
              <w:left w:val="single" w:sz="4" w:space="0" w:color="000000"/>
              <w:bottom w:val="single" w:sz="4" w:space="0" w:color="000000"/>
              <w:right w:val="single" w:sz="4" w:space="0" w:color="000000"/>
            </w:tcBorders>
            <w:vAlign w:val="center"/>
          </w:tcPr>
          <w:p w14:paraId="5D4E9854"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Actuación pública,</w:t>
            </w:r>
          </w:p>
          <w:p w14:paraId="2B36A79B"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Desempeño permanente con integridad y</w:t>
            </w:r>
          </w:p>
          <w:p w14:paraId="6AC8BE05"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Cooperación con la integridad.</w:t>
            </w:r>
          </w:p>
        </w:tc>
        <w:tc>
          <w:tcPr>
            <w:tcW w:w="1641" w:type="dxa"/>
            <w:tcBorders>
              <w:top w:val="single" w:sz="4" w:space="0" w:color="000000"/>
              <w:left w:val="single" w:sz="4" w:space="0" w:color="000000"/>
              <w:bottom w:val="single" w:sz="4" w:space="0" w:color="000000"/>
              <w:right w:val="single" w:sz="4" w:space="0" w:color="000000"/>
            </w:tcBorders>
          </w:tcPr>
          <w:p w14:paraId="322EC86B" w14:textId="77777777" w:rsidR="002B6AE3" w:rsidRPr="0076792F" w:rsidRDefault="002B6AE3" w:rsidP="001052AC">
            <w:pPr>
              <w:spacing w:after="0" w:line="240" w:lineRule="auto"/>
              <w:ind w:right="134"/>
              <w:jc w:val="both"/>
              <w:rPr>
                <w:rFonts w:ascii="Garamond" w:hAnsi="Garamond"/>
              </w:rPr>
            </w:pPr>
          </w:p>
          <w:p w14:paraId="47CB7B6D" w14:textId="77777777" w:rsidR="002B6AE3" w:rsidRPr="0076792F" w:rsidRDefault="002B6AE3" w:rsidP="001052AC">
            <w:pPr>
              <w:spacing w:after="0" w:line="240" w:lineRule="auto"/>
              <w:ind w:right="134"/>
              <w:jc w:val="both"/>
              <w:rPr>
                <w:rFonts w:ascii="Garamond" w:hAnsi="Garamond"/>
              </w:rPr>
            </w:pPr>
          </w:p>
          <w:p w14:paraId="644AD42B" w14:textId="77777777" w:rsidR="002B6AE3" w:rsidRPr="0076792F" w:rsidRDefault="002B6AE3" w:rsidP="001052AC">
            <w:pPr>
              <w:spacing w:after="0" w:line="240" w:lineRule="auto"/>
              <w:ind w:right="134"/>
              <w:jc w:val="both"/>
              <w:rPr>
                <w:rFonts w:ascii="Garamond" w:hAnsi="Garamond"/>
              </w:rPr>
            </w:pPr>
            <w:r w:rsidRPr="0076792F">
              <w:rPr>
                <w:rFonts w:ascii="Garamond" w:hAnsi="Garamond"/>
              </w:rPr>
              <w:t>Actuar con imparcialidad,</w:t>
            </w:r>
          </w:p>
          <w:p w14:paraId="25BA7214" w14:textId="77777777" w:rsidR="002B6AE3" w:rsidRPr="0076792F" w:rsidRDefault="002B6AE3" w:rsidP="001052AC">
            <w:pPr>
              <w:spacing w:after="0" w:line="240" w:lineRule="auto"/>
              <w:ind w:right="134"/>
              <w:jc w:val="both"/>
              <w:rPr>
                <w:rFonts w:ascii="Garamond" w:hAnsi="Garamond"/>
              </w:rPr>
            </w:pPr>
            <w:r w:rsidRPr="0076792F">
              <w:rPr>
                <w:rFonts w:ascii="Garamond" w:hAnsi="Garamond"/>
              </w:rPr>
              <w:t>Corresponder a la confianza de la sociedad.</w:t>
            </w:r>
          </w:p>
        </w:tc>
      </w:tr>
      <w:tr w:rsidR="002B6AE3" w:rsidRPr="0076792F" w14:paraId="7B2C086B" w14:textId="77777777" w:rsidTr="0076792F">
        <w:trPr>
          <w:trHeight w:val="396"/>
        </w:trPr>
        <w:tc>
          <w:tcPr>
            <w:tcW w:w="20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E42803" w14:textId="77777777" w:rsidR="002B6AE3" w:rsidRPr="0076792F" w:rsidRDefault="002B6AE3" w:rsidP="001052AC">
            <w:pPr>
              <w:pStyle w:val="Default"/>
              <w:ind w:right="25"/>
              <w:jc w:val="both"/>
              <w:rPr>
                <w:rFonts w:ascii="Garamond" w:hAnsi="Garamond"/>
                <w:color w:val="auto"/>
                <w:sz w:val="22"/>
                <w:szCs w:val="22"/>
              </w:rPr>
            </w:pPr>
            <w:r w:rsidRPr="0076792F">
              <w:rPr>
                <w:rFonts w:ascii="Garamond" w:hAnsi="Garamond"/>
                <w:color w:val="auto"/>
                <w:sz w:val="22"/>
                <w:szCs w:val="22"/>
              </w:rPr>
              <w:t xml:space="preserve">Auxilio al titular de la Secretaría de Gobierno en la tramitología de los juicios promovidos en contra las áreas en los juzgados federales y locales.                    </w:t>
            </w:r>
          </w:p>
        </w:tc>
        <w:tc>
          <w:tcPr>
            <w:tcW w:w="2234" w:type="dxa"/>
            <w:tcBorders>
              <w:top w:val="single" w:sz="4" w:space="0" w:color="000000"/>
              <w:left w:val="single" w:sz="4" w:space="0" w:color="000000"/>
              <w:bottom w:val="single" w:sz="4" w:space="0" w:color="000000"/>
              <w:right w:val="single" w:sz="4" w:space="0" w:color="000000"/>
            </w:tcBorders>
            <w:vAlign w:val="center"/>
          </w:tcPr>
          <w:p w14:paraId="1ADFB6A9"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Honradez,</w:t>
            </w:r>
          </w:p>
          <w:p w14:paraId="136F3462"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Lealtad,</w:t>
            </w:r>
          </w:p>
          <w:p w14:paraId="2C3955EA"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Imparcialidad,</w:t>
            </w:r>
          </w:p>
          <w:p w14:paraId="2EA1C255"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Profesionalismo y</w:t>
            </w:r>
          </w:p>
          <w:p w14:paraId="0EA905EE"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Objetividad.</w:t>
            </w:r>
          </w:p>
          <w:p w14:paraId="05554724" w14:textId="77777777" w:rsidR="002B6AE3" w:rsidRPr="0076792F" w:rsidRDefault="002B6AE3" w:rsidP="001052AC">
            <w:pPr>
              <w:spacing w:after="0" w:line="240" w:lineRule="auto"/>
              <w:ind w:left="108" w:right="134"/>
              <w:jc w:val="both"/>
              <w:rPr>
                <w:rFonts w:ascii="Garamond" w:hAnsi="Garamond"/>
              </w:rPr>
            </w:pPr>
          </w:p>
          <w:p w14:paraId="3396F517" w14:textId="77777777" w:rsidR="002B6AE3" w:rsidRPr="0076792F" w:rsidRDefault="002B6AE3" w:rsidP="001052AC">
            <w:pPr>
              <w:spacing w:after="0" w:line="240" w:lineRule="auto"/>
              <w:ind w:left="108" w:right="134"/>
              <w:jc w:val="both"/>
              <w:rPr>
                <w:rFonts w:ascii="Garamond" w:hAnsi="Garamond"/>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414531FF"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Respeto,</w:t>
            </w:r>
          </w:p>
          <w:p w14:paraId="169BD7C9"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Respeto a los Derechos Humanos y Cooperación.</w:t>
            </w:r>
          </w:p>
          <w:p w14:paraId="73B1ECD1" w14:textId="77777777" w:rsidR="002B6AE3" w:rsidRPr="0076792F" w:rsidRDefault="002B6AE3" w:rsidP="001052AC">
            <w:pPr>
              <w:spacing w:after="0" w:line="240" w:lineRule="auto"/>
              <w:ind w:left="108" w:right="134"/>
              <w:jc w:val="both"/>
              <w:rPr>
                <w:rFonts w:ascii="Garamond" w:hAnsi="Garamond"/>
              </w:rPr>
            </w:pPr>
          </w:p>
          <w:p w14:paraId="0BD713FA" w14:textId="77777777" w:rsidR="002B6AE3" w:rsidRPr="0076792F" w:rsidRDefault="002B6AE3" w:rsidP="001052AC">
            <w:pPr>
              <w:spacing w:after="0" w:line="240" w:lineRule="auto"/>
              <w:ind w:left="108" w:right="134"/>
              <w:jc w:val="both"/>
              <w:rPr>
                <w:rFonts w:ascii="Garamond" w:hAnsi="Garamond"/>
              </w:rPr>
            </w:pPr>
          </w:p>
        </w:tc>
        <w:tc>
          <w:tcPr>
            <w:tcW w:w="1874" w:type="dxa"/>
            <w:tcBorders>
              <w:top w:val="single" w:sz="4" w:space="0" w:color="000000"/>
              <w:left w:val="single" w:sz="4" w:space="0" w:color="000000"/>
              <w:bottom w:val="single" w:sz="4" w:space="0" w:color="000000"/>
              <w:right w:val="single" w:sz="4" w:space="0" w:color="000000"/>
            </w:tcBorders>
            <w:vAlign w:val="center"/>
          </w:tcPr>
          <w:p w14:paraId="55260FA6"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Actuación pública,</w:t>
            </w:r>
          </w:p>
          <w:p w14:paraId="30332521"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Desempeño permanente con integridad y</w:t>
            </w:r>
          </w:p>
          <w:p w14:paraId="352423F4" w14:textId="77777777" w:rsidR="002B6AE3" w:rsidRPr="0076792F" w:rsidRDefault="002B6AE3" w:rsidP="001052AC">
            <w:pPr>
              <w:spacing w:after="0" w:line="240" w:lineRule="auto"/>
              <w:ind w:left="108" w:right="134"/>
              <w:jc w:val="both"/>
              <w:rPr>
                <w:rFonts w:ascii="Garamond" w:hAnsi="Garamond"/>
              </w:rPr>
            </w:pPr>
            <w:r w:rsidRPr="0076792F">
              <w:rPr>
                <w:rFonts w:ascii="Garamond" w:hAnsi="Garamond"/>
              </w:rPr>
              <w:t>Cooperación con la integridad.</w:t>
            </w:r>
          </w:p>
        </w:tc>
        <w:tc>
          <w:tcPr>
            <w:tcW w:w="1641" w:type="dxa"/>
            <w:tcBorders>
              <w:top w:val="single" w:sz="4" w:space="0" w:color="000000"/>
              <w:left w:val="single" w:sz="4" w:space="0" w:color="000000"/>
              <w:bottom w:val="single" w:sz="4" w:space="0" w:color="000000"/>
              <w:right w:val="single" w:sz="4" w:space="0" w:color="000000"/>
            </w:tcBorders>
            <w:vAlign w:val="center"/>
          </w:tcPr>
          <w:p w14:paraId="46840DA0" w14:textId="77777777" w:rsidR="002B6AE3" w:rsidRPr="0076792F" w:rsidRDefault="002B6AE3" w:rsidP="001052AC">
            <w:pPr>
              <w:spacing w:after="0" w:line="240" w:lineRule="auto"/>
              <w:ind w:right="134"/>
              <w:jc w:val="both"/>
              <w:rPr>
                <w:rFonts w:ascii="Garamond" w:hAnsi="Garamond"/>
              </w:rPr>
            </w:pPr>
            <w:r w:rsidRPr="0076792F">
              <w:rPr>
                <w:rFonts w:ascii="Garamond" w:hAnsi="Garamond"/>
              </w:rPr>
              <w:t>Actuar con imparcialidad,</w:t>
            </w:r>
          </w:p>
          <w:p w14:paraId="530B7FA0" w14:textId="77777777" w:rsidR="002B6AE3" w:rsidRPr="0076792F" w:rsidRDefault="002B6AE3" w:rsidP="001052AC">
            <w:pPr>
              <w:spacing w:after="0" w:line="240" w:lineRule="auto"/>
              <w:ind w:right="134"/>
              <w:jc w:val="both"/>
              <w:rPr>
                <w:rFonts w:ascii="Garamond" w:hAnsi="Garamond"/>
              </w:rPr>
            </w:pPr>
            <w:r w:rsidRPr="0076792F">
              <w:rPr>
                <w:rFonts w:ascii="Garamond" w:hAnsi="Garamond"/>
              </w:rPr>
              <w:t>Corresponder a la confianza de la sociedad.</w:t>
            </w:r>
          </w:p>
        </w:tc>
      </w:tr>
    </w:tbl>
    <w:p w14:paraId="634BF544" w14:textId="77777777" w:rsidR="002B6AE3" w:rsidRPr="004911FD" w:rsidRDefault="002B6AE3" w:rsidP="002B6AE3">
      <w:pPr>
        <w:pStyle w:val="Prrafodelista"/>
        <w:numPr>
          <w:ilvl w:val="0"/>
          <w:numId w:val="22"/>
        </w:numPr>
        <w:spacing w:line="276" w:lineRule="auto"/>
        <w:jc w:val="both"/>
        <w:rPr>
          <w:rFonts w:ascii="Lucida Bright" w:hAnsi="Lucida Bright"/>
          <w:sz w:val="22"/>
          <w:szCs w:val="22"/>
        </w:rPr>
      </w:pPr>
      <w:r w:rsidRPr="004911FD">
        <w:rPr>
          <w:rFonts w:ascii="Lucida Bright" w:hAnsi="Lucida Bright"/>
          <w:b/>
          <w:sz w:val="22"/>
          <w:szCs w:val="22"/>
        </w:rPr>
        <w:t>Departamento de Censo y Estadística:</w:t>
      </w:r>
    </w:p>
    <w:p w14:paraId="740D3067" w14:textId="77777777" w:rsidR="002B6AE3" w:rsidRPr="004911FD" w:rsidRDefault="002B6AE3" w:rsidP="002B6AE3">
      <w:pPr>
        <w:pStyle w:val="Prrafodelista"/>
        <w:spacing w:line="276" w:lineRule="auto"/>
        <w:jc w:val="both"/>
        <w:rPr>
          <w:rFonts w:ascii="Lucida Bright" w:hAnsi="Lucida Bright"/>
          <w:sz w:val="22"/>
          <w:szCs w:val="22"/>
        </w:rPr>
      </w:pPr>
    </w:p>
    <w:tbl>
      <w:tblPr>
        <w:tblW w:w="9345" w:type="dxa"/>
        <w:tblInd w:w="6" w:type="dxa"/>
        <w:tblCellMar>
          <w:right w:w="4" w:type="dxa"/>
        </w:tblCellMar>
        <w:tblLook w:val="04A0" w:firstRow="1" w:lastRow="0" w:firstColumn="1" w:lastColumn="0" w:noHBand="0" w:noVBand="1"/>
      </w:tblPr>
      <w:tblGrid>
        <w:gridCol w:w="2013"/>
        <w:gridCol w:w="2059"/>
        <w:gridCol w:w="1833"/>
        <w:gridCol w:w="2103"/>
        <w:gridCol w:w="1337"/>
      </w:tblGrid>
      <w:tr w:rsidR="002B6AE3" w:rsidRPr="0076792F" w14:paraId="29B3F0D2" w14:textId="77777777" w:rsidTr="002B6AE3">
        <w:trPr>
          <w:trHeight w:val="395"/>
        </w:trPr>
        <w:tc>
          <w:tcPr>
            <w:tcW w:w="202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906E58A" w14:textId="77777777" w:rsidR="002B6AE3" w:rsidRPr="0076792F" w:rsidRDefault="002B6AE3" w:rsidP="002B6AE3">
            <w:pPr>
              <w:spacing w:line="276" w:lineRule="auto"/>
              <w:ind w:left="107"/>
              <w:jc w:val="both"/>
              <w:rPr>
                <w:rFonts w:ascii="Garamond" w:hAnsi="Garamond"/>
              </w:rPr>
            </w:pPr>
            <w:r w:rsidRPr="0076792F">
              <w:rPr>
                <w:rFonts w:ascii="Garamond" w:hAnsi="Garamond"/>
              </w:rPr>
              <w:t xml:space="preserve">Conductas </w:t>
            </w:r>
          </w:p>
        </w:tc>
        <w:tc>
          <w:tcPr>
            <w:tcW w:w="7317" w:type="dxa"/>
            <w:gridSpan w:val="4"/>
            <w:tcBorders>
              <w:top w:val="single" w:sz="4" w:space="0" w:color="000000"/>
              <w:left w:val="single" w:sz="4" w:space="0" w:color="000000"/>
              <w:bottom w:val="single" w:sz="4" w:space="0" w:color="000000"/>
              <w:right w:val="single" w:sz="4" w:space="0" w:color="000000"/>
            </w:tcBorders>
            <w:shd w:val="clear" w:color="auto" w:fill="BFBFBF"/>
          </w:tcPr>
          <w:p w14:paraId="58A0BE5E" w14:textId="77777777" w:rsidR="002B6AE3" w:rsidRPr="0076792F" w:rsidRDefault="002B6AE3" w:rsidP="002B6AE3">
            <w:pPr>
              <w:spacing w:line="276" w:lineRule="auto"/>
              <w:jc w:val="center"/>
              <w:rPr>
                <w:rFonts w:ascii="Garamond" w:hAnsi="Garamond"/>
              </w:rPr>
            </w:pPr>
            <w:r w:rsidRPr="0076792F">
              <w:rPr>
                <w:rFonts w:ascii="Garamond" w:hAnsi="Garamond"/>
              </w:rPr>
              <w:t>Vinculada con:</w:t>
            </w:r>
          </w:p>
        </w:tc>
      </w:tr>
      <w:tr w:rsidR="002B6AE3" w:rsidRPr="0076792F" w14:paraId="3222930A" w14:textId="77777777" w:rsidTr="002B6AE3">
        <w:trPr>
          <w:trHeight w:val="542"/>
        </w:trPr>
        <w:tc>
          <w:tcPr>
            <w:tcW w:w="2028" w:type="dxa"/>
            <w:vMerge/>
            <w:tcBorders>
              <w:top w:val="nil"/>
              <w:left w:val="single" w:sz="4" w:space="0" w:color="000000"/>
              <w:bottom w:val="single" w:sz="4" w:space="0" w:color="000000"/>
              <w:right w:val="single" w:sz="4" w:space="0" w:color="000000"/>
            </w:tcBorders>
          </w:tcPr>
          <w:p w14:paraId="772A6581" w14:textId="77777777" w:rsidR="002B6AE3" w:rsidRPr="0076792F" w:rsidRDefault="002B6AE3" w:rsidP="002B6AE3">
            <w:pPr>
              <w:spacing w:line="276" w:lineRule="auto"/>
              <w:jc w:val="both"/>
              <w:rPr>
                <w:rFonts w:ascii="Garamond" w:hAnsi="Garamond"/>
              </w:rPr>
            </w:pPr>
          </w:p>
        </w:tc>
        <w:tc>
          <w:tcPr>
            <w:tcW w:w="207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84EF10"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Principios  </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D4138C"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Valores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FEE0CA"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Reglas de Integridad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0273D6"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Directrices (sintetizada) </w:t>
            </w:r>
          </w:p>
        </w:tc>
      </w:tr>
      <w:tr w:rsidR="002B6AE3" w:rsidRPr="0076792F" w14:paraId="3B0B836A" w14:textId="77777777" w:rsidTr="003034A7">
        <w:trPr>
          <w:trHeight w:hRule="exact" w:val="3260"/>
        </w:trPr>
        <w:tc>
          <w:tcPr>
            <w:tcW w:w="202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6FA63E" w14:textId="77777777" w:rsidR="002B6AE3" w:rsidRPr="0076792F" w:rsidRDefault="002B6AE3" w:rsidP="001052AC">
            <w:pPr>
              <w:spacing w:line="276" w:lineRule="auto"/>
              <w:ind w:left="107" w:right="40"/>
              <w:jc w:val="both"/>
              <w:rPr>
                <w:rFonts w:ascii="Garamond" w:hAnsi="Garamond"/>
              </w:rPr>
            </w:pPr>
            <w:r w:rsidRPr="0076792F">
              <w:rPr>
                <w:rFonts w:ascii="Garamond" w:hAnsi="Garamond"/>
              </w:rPr>
              <w:t>Diseño, organizo y ejecuto los datos estadísticos de los censos de manera objetiva y conforme a la información proporcionada y/o de acuerdo a las fuentes oficiales.</w:t>
            </w:r>
          </w:p>
        </w:tc>
        <w:tc>
          <w:tcPr>
            <w:tcW w:w="2072" w:type="dxa"/>
            <w:tcBorders>
              <w:top w:val="single" w:sz="4" w:space="0" w:color="000000"/>
              <w:left w:val="single" w:sz="4" w:space="0" w:color="000000"/>
              <w:bottom w:val="single" w:sz="4" w:space="0" w:color="000000"/>
              <w:right w:val="single" w:sz="4" w:space="0" w:color="000000"/>
            </w:tcBorders>
            <w:vAlign w:val="center"/>
          </w:tcPr>
          <w:p w14:paraId="1D49A0E5"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Honradez,</w:t>
            </w:r>
          </w:p>
          <w:p w14:paraId="2CAE3B26"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Lealtad,</w:t>
            </w:r>
          </w:p>
          <w:p w14:paraId="331FDEFF"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Imparcialidad,</w:t>
            </w:r>
          </w:p>
          <w:p w14:paraId="68BAAD55"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Profesionalismo y</w:t>
            </w:r>
          </w:p>
          <w:p w14:paraId="5C9887C5"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Objetividad.</w:t>
            </w:r>
          </w:p>
          <w:p w14:paraId="629D6E00" w14:textId="77777777" w:rsidR="002B6AE3" w:rsidRPr="0076792F" w:rsidRDefault="002B6AE3" w:rsidP="001052AC">
            <w:pPr>
              <w:spacing w:line="276" w:lineRule="auto"/>
              <w:ind w:left="108" w:right="40"/>
              <w:jc w:val="both"/>
              <w:rPr>
                <w:rFonts w:ascii="Garamond" w:hAnsi="Garamond"/>
              </w:rPr>
            </w:pPr>
          </w:p>
          <w:p w14:paraId="4C91E33F" w14:textId="77777777" w:rsidR="002B6AE3" w:rsidRPr="0076792F" w:rsidRDefault="002B6AE3" w:rsidP="001052AC">
            <w:pPr>
              <w:spacing w:line="276" w:lineRule="auto"/>
              <w:ind w:left="108" w:right="40"/>
              <w:jc w:val="both"/>
              <w:rPr>
                <w:rFonts w:ascii="Garamond" w:hAnsi="Garamond"/>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3C7BB49"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Respeto e</w:t>
            </w:r>
          </w:p>
          <w:p w14:paraId="7068995D"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Igualdad y no discriminación</w:t>
            </w:r>
          </w:p>
          <w:p w14:paraId="77D06750" w14:textId="77777777" w:rsidR="002B6AE3" w:rsidRPr="0076792F" w:rsidRDefault="002B6AE3" w:rsidP="001052AC">
            <w:pPr>
              <w:spacing w:line="276" w:lineRule="auto"/>
              <w:ind w:left="108" w:right="40"/>
              <w:jc w:val="both"/>
              <w:rPr>
                <w:rFonts w:ascii="Garamond" w:hAnsi="Garamond"/>
              </w:rPr>
            </w:pPr>
          </w:p>
          <w:p w14:paraId="111862E0" w14:textId="77777777" w:rsidR="002B6AE3" w:rsidRPr="0076792F" w:rsidRDefault="002B6AE3" w:rsidP="001052AC">
            <w:pPr>
              <w:spacing w:line="276" w:lineRule="auto"/>
              <w:ind w:left="108" w:right="40"/>
              <w:jc w:val="both"/>
              <w:rPr>
                <w:rFonts w:ascii="Garamond" w:hAnsi="Garamond"/>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F95D3C2"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Actuación pública,</w:t>
            </w:r>
          </w:p>
          <w:p w14:paraId="61E9B601"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Información pública y</w:t>
            </w:r>
          </w:p>
          <w:p w14:paraId="5DF8405E" w14:textId="77777777" w:rsidR="002B6AE3" w:rsidRPr="0076792F" w:rsidRDefault="002B6AE3" w:rsidP="001052AC">
            <w:pPr>
              <w:spacing w:line="276" w:lineRule="auto"/>
              <w:ind w:left="108" w:right="40"/>
              <w:jc w:val="both"/>
              <w:rPr>
                <w:rFonts w:ascii="Garamond" w:hAnsi="Garamond"/>
              </w:rPr>
            </w:pPr>
            <w:r w:rsidRPr="0076792F">
              <w:rPr>
                <w:rFonts w:ascii="Garamond" w:hAnsi="Garamond"/>
              </w:rPr>
              <w:t>Cooperación con la integridad.</w:t>
            </w:r>
          </w:p>
        </w:tc>
        <w:tc>
          <w:tcPr>
            <w:tcW w:w="1276" w:type="dxa"/>
            <w:tcBorders>
              <w:top w:val="single" w:sz="4" w:space="0" w:color="000000"/>
              <w:left w:val="single" w:sz="4" w:space="0" w:color="000000"/>
              <w:bottom w:val="single" w:sz="4" w:space="0" w:color="000000"/>
              <w:right w:val="single" w:sz="4" w:space="0" w:color="000000"/>
            </w:tcBorders>
            <w:vAlign w:val="center"/>
          </w:tcPr>
          <w:p w14:paraId="17CA4798" w14:textId="77777777" w:rsidR="002B6AE3" w:rsidRPr="0076792F" w:rsidRDefault="002B6AE3" w:rsidP="001052AC">
            <w:pPr>
              <w:spacing w:line="276" w:lineRule="auto"/>
              <w:ind w:right="40"/>
              <w:jc w:val="both"/>
              <w:rPr>
                <w:rFonts w:ascii="Garamond" w:hAnsi="Garamond"/>
              </w:rPr>
            </w:pPr>
            <w:r w:rsidRPr="0076792F">
              <w:rPr>
                <w:rFonts w:ascii="Garamond" w:hAnsi="Garamond"/>
              </w:rPr>
              <w:t>Actuar con imparcialidad,</w:t>
            </w:r>
          </w:p>
          <w:p w14:paraId="462945D8" w14:textId="77777777" w:rsidR="002B6AE3" w:rsidRPr="0076792F" w:rsidRDefault="002B6AE3" w:rsidP="001052AC">
            <w:pPr>
              <w:spacing w:line="276" w:lineRule="auto"/>
              <w:ind w:right="40"/>
              <w:jc w:val="both"/>
              <w:rPr>
                <w:rFonts w:ascii="Garamond" w:hAnsi="Garamond"/>
              </w:rPr>
            </w:pPr>
            <w:r w:rsidRPr="0076792F">
              <w:rPr>
                <w:rFonts w:ascii="Garamond" w:hAnsi="Garamond"/>
              </w:rPr>
              <w:t>Actuar para obtener resultados,</w:t>
            </w:r>
          </w:p>
          <w:p w14:paraId="38694F14" w14:textId="77777777" w:rsidR="002B6AE3" w:rsidRPr="0076792F" w:rsidRDefault="002B6AE3" w:rsidP="001052AC">
            <w:pPr>
              <w:spacing w:line="276" w:lineRule="auto"/>
              <w:ind w:right="40"/>
              <w:jc w:val="both"/>
              <w:rPr>
                <w:rFonts w:ascii="Garamond" w:hAnsi="Garamond"/>
              </w:rPr>
            </w:pPr>
            <w:r w:rsidRPr="0076792F">
              <w:rPr>
                <w:rFonts w:ascii="Garamond" w:hAnsi="Garamond"/>
              </w:rPr>
              <w:t>Corresponder a la confianza de la sociedad.</w:t>
            </w:r>
          </w:p>
        </w:tc>
      </w:tr>
    </w:tbl>
    <w:p w14:paraId="3A1700DB" w14:textId="77777777" w:rsidR="00251C61" w:rsidRPr="00251C61" w:rsidRDefault="00251C61" w:rsidP="00251C61">
      <w:pPr>
        <w:pStyle w:val="Prrafodelista"/>
        <w:tabs>
          <w:tab w:val="left" w:pos="6611"/>
        </w:tabs>
        <w:spacing w:after="281" w:line="276" w:lineRule="auto"/>
        <w:ind w:right="46"/>
        <w:jc w:val="both"/>
        <w:rPr>
          <w:rFonts w:ascii="Lucida Bright" w:hAnsi="Lucida Bright"/>
          <w:sz w:val="22"/>
          <w:szCs w:val="22"/>
        </w:rPr>
      </w:pPr>
    </w:p>
    <w:p w14:paraId="58D69D38" w14:textId="6E90B6BB" w:rsidR="00251C61" w:rsidRDefault="00251C61" w:rsidP="00251C61">
      <w:pPr>
        <w:pStyle w:val="Prrafodelista"/>
        <w:tabs>
          <w:tab w:val="left" w:pos="6611"/>
        </w:tabs>
        <w:spacing w:after="281" w:line="276" w:lineRule="auto"/>
        <w:ind w:right="46"/>
        <w:jc w:val="both"/>
        <w:rPr>
          <w:rFonts w:ascii="Lucida Bright" w:hAnsi="Lucida Bright"/>
          <w:sz w:val="22"/>
          <w:szCs w:val="22"/>
        </w:rPr>
      </w:pPr>
    </w:p>
    <w:p w14:paraId="40BF1094" w14:textId="7CEBE64A" w:rsidR="0030103C" w:rsidRDefault="0030103C" w:rsidP="00251C61">
      <w:pPr>
        <w:pStyle w:val="Prrafodelista"/>
        <w:tabs>
          <w:tab w:val="left" w:pos="6611"/>
        </w:tabs>
        <w:spacing w:after="281" w:line="276" w:lineRule="auto"/>
        <w:ind w:right="46"/>
        <w:jc w:val="both"/>
        <w:rPr>
          <w:rFonts w:ascii="Lucida Bright" w:hAnsi="Lucida Bright"/>
          <w:sz w:val="22"/>
          <w:szCs w:val="22"/>
        </w:rPr>
      </w:pPr>
    </w:p>
    <w:p w14:paraId="00EE8DA3" w14:textId="5ABC574B" w:rsidR="0030103C" w:rsidRDefault="0030103C" w:rsidP="00251C61">
      <w:pPr>
        <w:pStyle w:val="Prrafodelista"/>
        <w:tabs>
          <w:tab w:val="left" w:pos="6611"/>
        </w:tabs>
        <w:spacing w:after="281" w:line="276" w:lineRule="auto"/>
        <w:ind w:right="46"/>
        <w:jc w:val="both"/>
        <w:rPr>
          <w:rFonts w:ascii="Lucida Bright" w:hAnsi="Lucida Bright"/>
          <w:sz w:val="22"/>
          <w:szCs w:val="22"/>
        </w:rPr>
      </w:pPr>
    </w:p>
    <w:p w14:paraId="066DB11E" w14:textId="77777777" w:rsidR="0030103C" w:rsidRPr="00251C61" w:rsidRDefault="0030103C" w:rsidP="00251C61">
      <w:pPr>
        <w:pStyle w:val="Prrafodelista"/>
        <w:tabs>
          <w:tab w:val="left" w:pos="6611"/>
        </w:tabs>
        <w:spacing w:after="281" w:line="276" w:lineRule="auto"/>
        <w:ind w:right="46"/>
        <w:jc w:val="both"/>
        <w:rPr>
          <w:rFonts w:ascii="Lucida Bright" w:hAnsi="Lucida Bright"/>
          <w:sz w:val="22"/>
          <w:szCs w:val="22"/>
        </w:rPr>
      </w:pPr>
    </w:p>
    <w:p w14:paraId="43BD487B" w14:textId="1F88A960" w:rsidR="002B6AE3" w:rsidRPr="004911FD" w:rsidRDefault="002B6AE3" w:rsidP="002B6AE3">
      <w:pPr>
        <w:pStyle w:val="Prrafodelista"/>
        <w:numPr>
          <w:ilvl w:val="0"/>
          <w:numId w:val="22"/>
        </w:numPr>
        <w:tabs>
          <w:tab w:val="left" w:pos="6611"/>
        </w:tabs>
        <w:spacing w:after="281" w:line="276" w:lineRule="auto"/>
        <w:ind w:right="46"/>
        <w:jc w:val="both"/>
        <w:rPr>
          <w:rFonts w:ascii="Lucida Bright" w:hAnsi="Lucida Bright"/>
          <w:sz w:val="22"/>
          <w:szCs w:val="22"/>
        </w:rPr>
      </w:pPr>
      <w:r w:rsidRPr="004911FD">
        <w:rPr>
          <w:rFonts w:ascii="Lucida Bright" w:hAnsi="Lucida Bright"/>
          <w:b/>
          <w:sz w:val="22"/>
          <w:szCs w:val="22"/>
        </w:rPr>
        <w:t>Unidad del Cuerpo de Inspectores:</w:t>
      </w:r>
    </w:p>
    <w:tbl>
      <w:tblPr>
        <w:tblW w:w="9487" w:type="dxa"/>
        <w:tblInd w:w="6" w:type="dxa"/>
        <w:tblCellMar>
          <w:left w:w="107" w:type="dxa"/>
          <w:right w:w="85" w:type="dxa"/>
        </w:tblCellMar>
        <w:tblLook w:val="04A0" w:firstRow="1" w:lastRow="0" w:firstColumn="1" w:lastColumn="0" w:noHBand="0" w:noVBand="1"/>
      </w:tblPr>
      <w:tblGrid>
        <w:gridCol w:w="1915"/>
        <w:gridCol w:w="1647"/>
        <w:gridCol w:w="1736"/>
        <w:gridCol w:w="2015"/>
        <w:gridCol w:w="2174"/>
      </w:tblGrid>
      <w:tr w:rsidR="002B6AE3" w:rsidRPr="0076792F" w14:paraId="5A6994F7" w14:textId="77777777" w:rsidTr="002B6AE3">
        <w:trPr>
          <w:trHeight w:val="437"/>
        </w:trPr>
        <w:tc>
          <w:tcPr>
            <w:tcW w:w="1009" w:type="pct"/>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F9281C1" w14:textId="77777777" w:rsidR="002B6AE3" w:rsidRPr="0076792F" w:rsidRDefault="002B6AE3" w:rsidP="001052AC">
            <w:pPr>
              <w:spacing w:after="0" w:line="240" w:lineRule="auto"/>
              <w:ind w:right="29"/>
              <w:jc w:val="both"/>
              <w:rPr>
                <w:rFonts w:ascii="Garamond" w:hAnsi="Garamond"/>
              </w:rPr>
            </w:pPr>
            <w:r w:rsidRPr="0076792F">
              <w:rPr>
                <w:rFonts w:ascii="Garamond" w:hAnsi="Garamond"/>
              </w:rPr>
              <w:t xml:space="preserve">Conductas </w:t>
            </w:r>
          </w:p>
        </w:tc>
        <w:tc>
          <w:tcPr>
            <w:tcW w:w="868" w:type="pct"/>
            <w:tcBorders>
              <w:top w:val="single" w:sz="4" w:space="0" w:color="000000"/>
              <w:left w:val="single" w:sz="4" w:space="0" w:color="000000"/>
              <w:bottom w:val="single" w:sz="4" w:space="0" w:color="000000"/>
              <w:right w:val="nil"/>
            </w:tcBorders>
            <w:shd w:val="clear" w:color="auto" w:fill="BFBFBF"/>
          </w:tcPr>
          <w:p w14:paraId="4288B89B" w14:textId="77777777" w:rsidR="002B6AE3" w:rsidRPr="0076792F" w:rsidRDefault="002B6AE3" w:rsidP="001052AC">
            <w:pPr>
              <w:spacing w:after="0" w:line="240" w:lineRule="auto"/>
              <w:jc w:val="both"/>
              <w:rPr>
                <w:rFonts w:ascii="Garamond" w:hAnsi="Garamond"/>
              </w:rPr>
            </w:pPr>
          </w:p>
        </w:tc>
        <w:tc>
          <w:tcPr>
            <w:tcW w:w="1977" w:type="pct"/>
            <w:gridSpan w:val="2"/>
            <w:tcBorders>
              <w:top w:val="single" w:sz="4" w:space="0" w:color="000000"/>
              <w:left w:val="nil"/>
              <w:bottom w:val="single" w:sz="4" w:space="0" w:color="000000"/>
              <w:right w:val="nil"/>
            </w:tcBorders>
            <w:shd w:val="clear" w:color="auto" w:fill="BFBFBF"/>
            <w:vAlign w:val="center"/>
          </w:tcPr>
          <w:p w14:paraId="121EF6F1" w14:textId="77777777" w:rsidR="002B6AE3" w:rsidRPr="0076792F" w:rsidRDefault="002B6AE3" w:rsidP="001052AC">
            <w:pPr>
              <w:spacing w:after="0" w:line="240" w:lineRule="auto"/>
              <w:ind w:left="572"/>
              <w:jc w:val="both"/>
              <w:rPr>
                <w:rFonts w:ascii="Garamond" w:hAnsi="Garamond"/>
              </w:rPr>
            </w:pPr>
            <w:r w:rsidRPr="0076792F">
              <w:rPr>
                <w:rFonts w:ascii="Garamond" w:hAnsi="Garamond"/>
              </w:rPr>
              <w:t xml:space="preserve">Vinculada con: </w:t>
            </w:r>
          </w:p>
        </w:tc>
        <w:tc>
          <w:tcPr>
            <w:tcW w:w="1146" w:type="pct"/>
            <w:tcBorders>
              <w:top w:val="single" w:sz="4" w:space="0" w:color="000000"/>
              <w:left w:val="nil"/>
              <w:bottom w:val="single" w:sz="4" w:space="0" w:color="000000"/>
              <w:right w:val="single" w:sz="4" w:space="0" w:color="000000"/>
            </w:tcBorders>
            <w:shd w:val="clear" w:color="auto" w:fill="BFBFBF"/>
          </w:tcPr>
          <w:p w14:paraId="48F42CDA" w14:textId="77777777" w:rsidR="002B6AE3" w:rsidRPr="0076792F" w:rsidRDefault="002B6AE3" w:rsidP="001052AC">
            <w:pPr>
              <w:spacing w:after="0" w:line="240" w:lineRule="auto"/>
              <w:jc w:val="both"/>
              <w:rPr>
                <w:rFonts w:ascii="Garamond" w:hAnsi="Garamond"/>
              </w:rPr>
            </w:pPr>
          </w:p>
        </w:tc>
      </w:tr>
      <w:tr w:rsidR="002B6AE3" w:rsidRPr="0076792F" w14:paraId="52349B36" w14:textId="77777777" w:rsidTr="002B6AE3">
        <w:trPr>
          <w:trHeight w:val="625"/>
        </w:trPr>
        <w:tc>
          <w:tcPr>
            <w:tcW w:w="1009" w:type="pct"/>
            <w:vMerge/>
            <w:tcBorders>
              <w:top w:val="nil"/>
              <w:left w:val="single" w:sz="4" w:space="0" w:color="000000"/>
              <w:bottom w:val="single" w:sz="4" w:space="0" w:color="000000"/>
              <w:right w:val="single" w:sz="4" w:space="0" w:color="000000"/>
            </w:tcBorders>
          </w:tcPr>
          <w:p w14:paraId="1F84A58B" w14:textId="77777777" w:rsidR="002B6AE3" w:rsidRPr="0076792F" w:rsidRDefault="002B6AE3" w:rsidP="001052AC">
            <w:pPr>
              <w:spacing w:after="0" w:line="240" w:lineRule="auto"/>
              <w:jc w:val="both"/>
              <w:rPr>
                <w:rFonts w:ascii="Garamond" w:hAnsi="Garamond"/>
              </w:rPr>
            </w:pPr>
          </w:p>
        </w:tc>
        <w:tc>
          <w:tcPr>
            <w:tcW w:w="86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ECF88DB" w14:textId="77777777" w:rsidR="002B6AE3" w:rsidRPr="0076792F" w:rsidRDefault="002B6AE3" w:rsidP="001052AC">
            <w:pPr>
              <w:spacing w:after="0" w:line="240" w:lineRule="auto"/>
              <w:ind w:right="29"/>
              <w:jc w:val="both"/>
              <w:rPr>
                <w:rFonts w:ascii="Garamond" w:hAnsi="Garamond"/>
              </w:rPr>
            </w:pPr>
            <w:r w:rsidRPr="0076792F">
              <w:rPr>
                <w:rFonts w:ascii="Garamond" w:hAnsi="Garamond"/>
              </w:rPr>
              <w:t xml:space="preserve">Principios </w:t>
            </w:r>
          </w:p>
        </w:tc>
        <w:tc>
          <w:tcPr>
            <w:tcW w:w="915"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AC21EB6" w14:textId="77777777" w:rsidR="002B6AE3" w:rsidRPr="0076792F" w:rsidRDefault="002B6AE3" w:rsidP="001052AC">
            <w:pPr>
              <w:spacing w:after="0" w:line="240" w:lineRule="auto"/>
              <w:ind w:right="25"/>
              <w:jc w:val="both"/>
              <w:rPr>
                <w:rFonts w:ascii="Garamond" w:hAnsi="Garamond"/>
              </w:rPr>
            </w:pPr>
            <w:r w:rsidRPr="0076792F">
              <w:rPr>
                <w:rFonts w:ascii="Garamond" w:hAnsi="Garamond"/>
              </w:rPr>
              <w:t xml:space="preserve">Valores </w:t>
            </w:r>
          </w:p>
        </w:tc>
        <w:tc>
          <w:tcPr>
            <w:tcW w:w="1062"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4210E33" w14:textId="77777777" w:rsidR="002B6AE3" w:rsidRPr="0076792F" w:rsidRDefault="002B6AE3" w:rsidP="001052AC">
            <w:pPr>
              <w:spacing w:after="0" w:line="240" w:lineRule="auto"/>
              <w:jc w:val="both"/>
              <w:rPr>
                <w:rFonts w:ascii="Garamond" w:hAnsi="Garamond"/>
              </w:rPr>
            </w:pPr>
            <w:r w:rsidRPr="0076792F">
              <w:rPr>
                <w:rFonts w:ascii="Garamond" w:hAnsi="Garamond"/>
              </w:rPr>
              <w:t xml:space="preserve">Reglas de Integridad </w:t>
            </w:r>
          </w:p>
        </w:tc>
        <w:tc>
          <w:tcPr>
            <w:tcW w:w="1146"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32A8B73" w14:textId="77777777" w:rsidR="002B6AE3" w:rsidRPr="0076792F" w:rsidRDefault="002B6AE3" w:rsidP="001052AC">
            <w:pPr>
              <w:spacing w:after="0" w:line="240" w:lineRule="auto"/>
              <w:jc w:val="both"/>
              <w:rPr>
                <w:rFonts w:ascii="Garamond" w:hAnsi="Garamond"/>
              </w:rPr>
            </w:pPr>
            <w:r w:rsidRPr="0076792F">
              <w:rPr>
                <w:rFonts w:ascii="Garamond" w:hAnsi="Garamond"/>
              </w:rPr>
              <w:t xml:space="preserve">Directrices (sintetizada) </w:t>
            </w:r>
          </w:p>
        </w:tc>
      </w:tr>
      <w:tr w:rsidR="002B6AE3" w:rsidRPr="0076792F" w14:paraId="2A185347" w14:textId="77777777" w:rsidTr="002B6AE3">
        <w:trPr>
          <w:trHeight w:hRule="exact" w:val="2608"/>
        </w:trPr>
        <w:tc>
          <w:tcPr>
            <w:tcW w:w="1009" w:type="pct"/>
            <w:tcBorders>
              <w:top w:val="single" w:sz="4" w:space="0" w:color="000000"/>
              <w:left w:val="single" w:sz="4" w:space="0" w:color="000000"/>
              <w:bottom w:val="single" w:sz="4" w:space="0" w:color="000000"/>
              <w:right w:val="single" w:sz="4" w:space="0" w:color="000000"/>
            </w:tcBorders>
            <w:shd w:val="clear" w:color="auto" w:fill="F2F2F2"/>
          </w:tcPr>
          <w:p w14:paraId="473337B1" w14:textId="77777777" w:rsidR="002B6AE3" w:rsidRPr="0076792F" w:rsidRDefault="002B6AE3" w:rsidP="001052AC">
            <w:pPr>
              <w:spacing w:after="0" w:line="240" w:lineRule="auto"/>
              <w:jc w:val="both"/>
              <w:rPr>
                <w:rFonts w:ascii="Garamond" w:hAnsi="Garamond"/>
              </w:rPr>
            </w:pPr>
            <w:r w:rsidRPr="0076792F">
              <w:rPr>
                <w:rFonts w:ascii="Garamond" w:hAnsi="Garamond"/>
              </w:rPr>
              <w:t>Regulo las actividades comerciales de vendedores ambulantes en el territorio municipal conforme a lo establecido en la normatividad vigente aplicable</w:t>
            </w:r>
          </w:p>
          <w:p w14:paraId="12EC494F" w14:textId="77777777" w:rsidR="002B6AE3" w:rsidRPr="0076792F" w:rsidRDefault="002B6AE3" w:rsidP="001052AC">
            <w:pPr>
              <w:spacing w:after="0" w:line="240" w:lineRule="auto"/>
              <w:jc w:val="both"/>
              <w:rPr>
                <w:rFonts w:ascii="Garamond" w:hAnsi="Garamond"/>
              </w:rPr>
            </w:pPr>
          </w:p>
        </w:tc>
        <w:tc>
          <w:tcPr>
            <w:tcW w:w="868" w:type="pct"/>
            <w:tcBorders>
              <w:top w:val="single" w:sz="4" w:space="0" w:color="000000"/>
              <w:left w:val="single" w:sz="4" w:space="0" w:color="000000"/>
              <w:bottom w:val="single" w:sz="4" w:space="0" w:color="000000"/>
              <w:right w:val="single" w:sz="4" w:space="0" w:color="000000"/>
            </w:tcBorders>
            <w:vAlign w:val="center"/>
          </w:tcPr>
          <w:p w14:paraId="0DC52488"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Objetividad,</w:t>
            </w:r>
          </w:p>
          <w:p w14:paraId="5F173E29"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Profesionalismo,</w:t>
            </w:r>
          </w:p>
          <w:p w14:paraId="19B8930C"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Honradez e</w:t>
            </w:r>
          </w:p>
          <w:p w14:paraId="58EDF944"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Imparcialidad.</w:t>
            </w:r>
          </w:p>
        </w:tc>
        <w:tc>
          <w:tcPr>
            <w:tcW w:w="915" w:type="pct"/>
            <w:tcBorders>
              <w:top w:val="single" w:sz="4" w:space="0" w:color="000000"/>
              <w:left w:val="single" w:sz="4" w:space="0" w:color="000000"/>
              <w:bottom w:val="single" w:sz="4" w:space="0" w:color="000000"/>
              <w:right w:val="single" w:sz="4" w:space="0" w:color="000000"/>
            </w:tcBorders>
            <w:vAlign w:val="center"/>
          </w:tcPr>
          <w:p w14:paraId="3C80919A"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Interés público,</w:t>
            </w:r>
          </w:p>
          <w:p w14:paraId="2B5E8A01"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Igualdad, no discriminación y Respeto.</w:t>
            </w:r>
          </w:p>
        </w:tc>
        <w:tc>
          <w:tcPr>
            <w:tcW w:w="1062" w:type="pct"/>
            <w:tcBorders>
              <w:top w:val="single" w:sz="4" w:space="0" w:color="000000"/>
              <w:left w:val="single" w:sz="4" w:space="0" w:color="000000"/>
              <w:bottom w:val="single" w:sz="4" w:space="0" w:color="000000"/>
              <w:right w:val="single" w:sz="4" w:space="0" w:color="000000"/>
            </w:tcBorders>
            <w:vAlign w:val="center"/>
          </w:tcPr>
          <w:p w14:paraId="64E0FFA9"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Desempeño permanente con integridad,</w:t>
            </w:r>
          </w:p>
          <w:p w14:paraId="26BCD22F"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Cooperación con la integridad y Actuación pública.</w:t>
            </w:r>
          </w:p>
        </w:tc>
        <w:tc>
          <w:tcPr>
            <w:tcW w:w="1146" w:type="pct"/>
            <w:tcBorders>
              <w:top w:val="single" w:sz="4" w:space="0" w:color="000000"/>
              <w:left w:val="single" w:sz="4" w:space="0" w:color="000000"/>
              <w:bottom w:val="single" w:sz="4" w:space="0" w:color="000000"/>
              <w:right w:val="single" w:sz="4" w:space="0" w:color="000000"/>
            </w:tcBorders>
            <w:vAlign w:val="center"/>
          </w:tcPr>
          <w:p w14:paraId="34D81C1B" w14:textId="77777777" w:rsidR="002B6AE3" w:rsidRPr="0076792F" w:rsidRDefault="002B6AE3" w:rsidP="001052AC">
            <w:pPr>
              <w:spacing w:after="0" w:line="240" w:lineRule="auto"/>
              <w:rPr>
                <w:rFonts w:ascii="Garamond" w:hAnsi="Garamond"/>
              </w:rPr>
            </w:pPr>
            <w:r w:rsidRPr="0076792F">
              <w:rPr>
                <w:rFonts w:ascii="Garamond" w:hAnsi="Garamond"/>
              </w:rPr>
              <w:t>Actuar con honradez,</w:t>
            </w:r>
          </w:p>
          <w:p w14:paraId="61BB1924" w14:textId="77777777" w:rsidR="002B6AE3" w:rsidRPr="0076792F" w:rsidRDefault="002B6AE3" w:rsidP="001052AC">
            <w:pPr>
              <w:spacing w:after="0" w:line="240" w:lineRule="auto"/>
              <w:rPr>
                <w:rFonts w:ascii="Garamond" w:hAnsi="Garamond"/>
              </w:rPr>
            </w:pPr>
            <w:r w:rsidRPr="0076792F">
              <w:rPr>
                <w:rFonts w:ascii="Garamond" w:hAnsi="Garamond"/>
              </w:rPr>
              <w:t>Actuar con imparcialidad y</w:t>
            </w:r>
          </w:p>
          <w:p w14:paraId="61C0520B" w14:textId="77777777" w:rsidR="002B6AE3" w:rsidRPr="0076792F" w:rsidRDefault="002B6AE3" w:rsidP="001052AC">
            <w:pPr>
              <w:spacing w:after="0" w:line="240" w:lineRule="auto"/>
              <w:ind w:left="1"/>
              <w:jc w:val="both"/>
              <w:rPr>
                <w:rFonts w:ascii="Garamond" w:hAnsi="Garamond"/>
              </w:rPr>
            </w:pPr>
            <w:r w:rsidRPr="0076792F">
              <w:rPr>
                <w:rFonts w:ascii="Garamond" w:hAnsi="Garamond"/>
              </w:rPr>
              <w:t>Corresponder a la confianza de la sociedad.</w:t>
            </w:r>
          </w:p>
        </w:tc>
      </w:tr>
      <w:tr w:rsidR="002B6AE3" w:rsidRPr="0076792F" w14:paraId="63F29085" w14:textId="77777777" w:rsidTr="002B6AE3">
        <w:trPr>
          <w:trHeight w:hRule="exact" w:val="1999"/>
        </w:trPr>
        <w:tc>
          <w:tcPr>
            <w:tcW w:w="1009" w:type="pct"/>
            <w:tcBorders>
              <w:top w:val="single" w:sz="4" w:space="0" w:color="000000"/>
              <w:left w:val="single" w:sz="4" w:space="0" w:color="000000"/>
              <w:bottom w:val="single" w:sz="4" w:space="0" w:color="000000"/>
              <w:right w:val="single" w:sz="4" w:space="0" w:color="000000"/>
            </w:tcBorders>
            <w:shd w:val="clear" w:color="auto" w:fill="F2F2F2"/>
          </w:tcPr>
          <w:p w14:paraId="023F9820" w14:textId="77777777" w:rsidR="002B6AE3" w:rsidRPr="0076792F" w:rsidRDefault="002B6AE3" w:rsidP="001052AC">
            <w:pPr>
              <w:spacing w:after="0" w:line="240" w:lineRule="auto"/>
              <w:jc w:val="both"/>
              <w:rPr>
                <w:rFonts w:ascii="Garamond" w:hAnsi="Garamond"/>
              </w:rPr>
            </w:pPr>
            <w:r w:rsidRPr="0076792F">
              <w:rPr>
                <w:rFonts w:ascii="Garamond" w:hAnsi="Garamond"/>
              </w:rPr>
              <w:t>Coordino la actuación de los inspectores para que se cumpla la normatividad aplicable.</w:t>
            </w:r>
          </w:p>
          <w:p w14:paraId="5CBBA21F" w14:textId="77777777" w:rsidR="002B6AE3" w:rsidRPr="0076792F" w:rsidRDefault="002B6AE3" w:rsidP="001052AC">
            <w:pPr>
              <w:spacing w:after="0" w:line="240" w:lineRule="auto"/>
              <w:rPr>
                <w:rFonts w:ascii="Garamond" w:hAnsi="Garamond"/>
              </w:rPr>
            </w:pPr>
          </w:p>
        </w:tc>
        <w:tc>
          <w:tcPr>
            <w:tcW w:w="868" w:type="pct"/>
            <w:tcBorders>
              <w:top w:val="single" w:sz="4" w:space="0" w:color="000000"/>
              <w:left w:val="single" w:sz="4" w:space="0" w:color="000000"/>
              <w:bottom w:val="single" w:sz="4" w:space="0" w:color="000000"/>
              <w:right w:val="single" w:sz="4" w:space="0" w:color="000000"/>
            </w:tcBorders>
          </w:tcPr>
          <w:p w14:paraId="25475655" w14:textId="77777777" w:rsidR="002B6AE3" w:rsidRPr="0076792F" w:rsidRDefault="002B6AE3" w:rsidP="001052AC">
            <w:pPr>
              <w:spacing w:after="0" w:line="240" w:lineRule="auto"/>
              <w:jc w:val="both"/>
              <w:rPr>
                <w:rFonts w:ascii="Garamond" w:hAnsi="Garamond"/>
              </w:rPr>
            </w:pPr>
            <w:r w:rsidRPr="0076792F">
              <w:rPr>
                <w:rFonts w:ascii="Garamond" w:hAnsi="Garamond"/>
              </w:rPr>
              <w:t>Disciplina, Profesionalismo e Integridad.</w:t>
            </w:r>
          </w:p>
        </w:tc>
        <w:tc>
          <w:tcPr>
            <w:tcW w:w="915" w:type="pct"/>
            <w:tcBorders>
              <w:top w:val="single" w:sz="4" w:space="0" w:color="000000"/>
              <w:left w:val="single" w:sz="4" w:space="0" w:color="000000"/>
              <w:bottom w:val="single" w:sz="4" w:space="0" w:color="000000"/>
              <w:right w:val="single" w:sz="4" w:space="0" w:color="000000"/>
            </w:tcBorders>
            <w:vAlign w:val="center"/>
          </w:tcPr>
          <w:p w14:paraId="3CC7C7E8" w14:textId="77777777" w:rsidR="002B6AE3" w:rsidRPr="0076792F" w:rsidRDefault="002B6AE3" w:rsidP="001052AC">
            <w:pPr>
              <w:spacing w:after="0" w:line="240" w:lineRule="auto"/>
              <w:jc w:val="both"/>
              <w:rPr>
                <w:rFonts w:ascii="Garamond" w:hAnsi="Garamond"/>
              </w:rPr>
            </w:pPr>
            <w:r w:rsidRPr="0076792F">
              <w:rPr>
                <w:rFonts w:ascii="Garamond" w:hAnsi="Garamond"/>
              </w:rPr>
              <w:t>Respeto, Respeto a los Derechos Humanos, Igualdad, no discriminación y Equidad de género.</w:t>
            </w:r>
          </w:p>
        </w:tc>
        <w:tc>
          <w:tcPr>
            <w:tcW w:w="1062" w:type="pct"/>
            <w:tcBorders>
              <w:top w:val="single" w:sz="4" w:space="0" w:color="000000"/>
              <w:left w:val="single" w:sz="4" w:space="0" w:color="000000"/>
              <w:bottom w:val="single" w:sz="4" w:space="0" w:color="000000"/>
              <w:right w:val="single" w:sz="4" w:space="0" w:color="000000"/>
            </w:tcBorders>
          </w:tcPr>
          <w:p w14:paraId="574CDEA1" w14:textId="77777777" w:rsidR="002B6AE3" w:rsidRPr="0076792F" w:rsidRDefault="002B6AE3" w:rsidP="001052AC">
            <w:pPr>
              <w:spacing w:after="0" w:line="240" w:lineRule="auto"/>
              <w:jc w:val="both"/>
              <w:rPr>
                <w:rFonts w:ascii="Garamond" w:hAnsi="Garamond"/>
              </w:rPr>
            </w:pPr>
            <w:r w:rsidRPr="0076792F">
              <w:rPr>
                <w:rFonts w:ascii="Garamond" w:hAnsi="Garamond"/>
              </w:rPr>
              <w:t>Actuación pública, Desempeño permanente con integridad y Comportamiento digno.</w:t>
            </w:r>
          </w:p>
        </w:tc>
        <w:tc>
          <w:tcPr>
            <w:tcW w:w="1146" w:type="pct"/>
            <w:tcBorders>
              <w:top w:val="single" w:sz="4" w:space="0" w:color="000000"/>
              <w:left w:val="single" w:sz="4" w:space="0" w:color="000000"/>
              <w:bottom w:val="single" w:sz="4" w:space="0" w:color="000000"/>
              <w:right w:val="single" w:sz="4" w:space="0" w:color="000000"/>
            </w:tcBorders>
          </w:tcPr>
          <w:p w14:paraId="3B05AE0A" w14:textId="77777777" w:rsidR="002B6AE3" w:rsidRPr="0076792F" w:rsidRDefault="002B6AE3" w:rsidP="001052AC">
            <w:pPr>
              <w:spacing w:after="0" w:line="240" w:lineRule="auto"/>
              <w:jc w:val="both"/>
              <w:rPr>
                <w:rFonts w:ascii="Garamond" w:hAnsi="Garamond"/>
              </w:rPr>
            </w:pPr>
            <w:r w:rsidRPr="0076792F">
              <w:rPr>
                <w:rFonts w:ascii="Garamond" w:hAnsi="Garamond"/>
              </w:rPr>
              <w:t>Garantizar los Derechos Humanos.</w:t>
            </w:r>
          </w:p>
        </w:tc>
      </w:tr>
    </w:tbl>
    <w:p w14:paraId="6B9F24D1" w14:textId="77777777" w:rsidR="002B6AE3" w:rsidRPr="004911FD" w:rsidRDefault="002B6AE3" w:rsidP="002B6AE3">
      <w:pPr>
        <w:spacing w:after="3" w:line="276" w:lineRule="auto"/>
        <w:jc w:val="both"/>
        <w:rPr>
          <w:rFonts w:ascii="Lucida Bright" w:hAnsi="Lucida Bright"/>
        </w:rPr>
      </w:pPr>
    </w:p>
    <w:p w14:paraId="53545259" w14:textId="77777777" w:rsidR="002B6AE3" w:rsidRPr="004911FD" w:rsidRDefault="002B6AE3" w:rsidP="002B6AE3">
      <w:pPr>
        <w:pStyle w:val="Prrafodelista"/>
        <w:numPr>
          <w:ilvl w:val="0"/>
          <w:numId w:val="22"/>
        </w:numPr>
        <w:spacing w:after="3" w:line="276" w:lineRule="auto"/>
        <w:jc w:val="both"/>
        <w:rPr>
          <w:rFonts w:ascii="Lucida Bright" w:hAnsi="Lucida Bright"/>
          <w:sz w:val="22"/>
          <w:szCs w:val="22"/>
        </w:rPr>
      </w:pPr>
      <w:r w:rsidRPr="004911FD">
        <w:rPr>
          <w:rFonts w:ascii="Lucida Bright" w:hAnsi="Lucida Bright"/>
          <w:b/>
          <w:sz w:val="22"/>
          <w:szCs w:val="22"/>
        </w:rPr>
        <w:t>Dirección del Mercado de Abasto “Margarita Maza de Juárez”:</w:t>
      </w:r>
    </w:p>
    <w:tbl>
      <w:tblPr>
        <w:tblW w:w="9487" w:type="dxa"/>
        <w:tblInd w:w="6" w:type="dxa"/>
        <w:tblCellMar>
          <w:left w:w="107" w:type="dxa"/>
          <w:right w:w="72" w:type="dxa"/>
        </w:tblCellMar>
        <w:tblLook w:val="04A0" w:firstRow="1" w:lastRow="0" w:firstColumn="1" w:lastColumn="0" w:noHBand="0" w:noVBand="1"/>
      </w:tblPr>
      <w:tblGrid>
        <w:gridCol w:w="1973"/>
        <w:gridCol w:w="1634"/>
        <w:gridCol w:w="1627"/>
        <w:gridCol w:w="2126"/>
        <w:gridCol w:w="2127"/>
      </w:tblGrid>
      <w:tr w:rsidR="002B6AE3" w:rsidRPr="004911FD" w14:paraId="261895A0" w14:textId="77777777" w:rsidTr="002B6AE3">
        <w:trPr>
          <w:trHeight w:val="436"/>
          <w:tblHeader/>
        </w:trPr>
        <w:tc>
          <w:tcPr>
            <w:tcW w:w="197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4E7F3E0" w14:textId="77777777" w:rsidR="002B6AE3" w:rsidRPr="004911FD" w:rsidRDefault="002B6AE3" w:rsidP="002B6AE3">
            <w:pPr>
              <w:spacing w:line="276" w:lineRule="auto"/>
              <w:jc w:val="both"/>
              <w:rPr>
                <w:rFonts w:ascii="Lucida Bright" w:hAnsi="Lucida Bright"/>
              </w:rPr>
            </w:pPr>
            <w:r w:rsidRPr="004911FD">
              <w:rPr>
                <w:rFonts w:ascii="Lucida Bright" w:hAnsi="Lucida Bright"/>
              </w:rPr>
              <w:t xml:space="preserve">Conductas </w:t>
            </w:r>
          </w:p>
        </w:tc>
        <w:tc>
          <w:tcPr>
            <w:tcW w:w="1634" w:type="dxa"/>
            <w:tcBorders>
              <w:top w:val="single" w:sz="4" w:space="0" w:color="000000"/>
              <w:left w:val="single" w:sz="4" w:space="0" w:color="000000"/>
              <w:bottom w:val="single" w:sz="4" w:space="0" w:color="000000"/>
              <w:right w:val="nil"/>
            </w:tcBorders>
            <w:shd w:val="clear" w:color="auto" w:fill="BFBFBF"/>
          </w:tcPr>
          <w:p w14:paraId="3183C685" w14:textId="77777777" w:rsidR="002B6AE3" w:rsidRPr="004911FD" w:rsidRDefault="002B6AE3" w:rsidP="002B6AE3">
            <w:pPr>
              <w:spacing w:line="276" w:lineRule="auto"/>
              <w:jc w:val="both"/>
              <w:rPr>
                <w:rFonts w:ascii="Lucida Bright" w:hAnsi="Lucida Bright"/>
              </w:rPr>
            </w:pPr>
          </w:p>
        </w:tc>
        <w:tc>
          <w:tcPr>
            <w:tcW w:w="3753" w:type="dxa"/>
            <w:gridSpan w:val="2"/>
            <w:tcBorders>
              <w:top w:val="single" w:sz="4" w:space="0" w:color="000000"/>
              <w:left w:val="nil"/>
              <w:bottom w:val="single" w:sz="4" w:space="0" w:color="000000"/>
              <w:right w:val="nil"/>
            </w:tcBorders>
            <w:shd w:val="clear" w:color="auto" w:fill="BFBFBF"/>
            <w:vAlign w:val="center"/>
          </w:tcPr>
          <w:p w14:paraId="2763B69B" w14:textId="77777777" w:rsidR="002B6AE3" w:rsidRPr="004911FD" w:rsidRDefault="002B6AE3" w:rsidP="002B6AE3">
            <w:pPr>
              <w:spacing w:line="276" w:lineRule="auto"/>
              <w:ind w:right="144"/>
              <w:jc w:val="both"/>
              <w:rPr>
                <w:rFonts w:ascii="Lucida Bright" w:hAnsi="Lucida Bright"/>
              </w:rPr>
            </w:pPr>
            <w:r w:rsidRPr="004911FD">
              <w:rPr>
                <w:rFonts w:ascii="Lucida Bright" w:hAnsi="Lucida Bright"/>
              </w:rPr>
              <w:t xml:space="preserve">Vinculada con: </w:t>
            </w:r>
          </w:p>
        </w:tc>
        <w:tc>
          <w:tcPr>
            <w:tcW w:w="2127" w:type="dxa"/>
            <w:tcBorders>
              <w:top w:val="single" w:sz="4" w:space="0" w:color="000000"/>
              <w:left w:val="nil"/>
              <w:bottom w:val="single" w:sz="4" w:space="0" w:color="000000"/>
              <w:right w:val="single" w:sz="4" w:space="0" w:color="000000"/>
            </w:tcBorders>
            <w:shd w:val="clear" w:color="auto" w:fill="BFBFBF"/>
          </w:tcPr>
          <w:p w14:paraId="37612D6E" w14:textId="77777777" w:rsidR="002B6AE3" w:rsidRPr="004911FD" w:rsidRDefault="002B6AE3" w:rsidP="002B6AE3">
            <w:pPr>
              <w:spacing w:line="276" w:lineRule="auto"/>
              <w:jc w:val="both"/>
              <w:rPr>
                <w:rFonts w:ascii="Lucida Bright" w:hAnsi="Lucida Bright"/>
              </w:rPr>
            </w:pPr>
          </w:p>
        </w:tc>
      </w:tr>
      <w:tr w:rsidR="002B6AE3" w:rsidRPr="004911FD" w14:paraId="4EDA90CD" w14:textId="77777777" w:rsidTr="002B6AE3">
        <w:trPr>
          <w:trHeight w:val="626"/>
          <w:tblHeader/>
        </w:trPr>
        <w:tc>
          <w:tcPr>
            <w:tcW w:w="1973" w:type="dxa"/>
            <w:vMerge/>
            <w:tcBorders>
              <w:top w:val="nil"/>
              <w:left w:val="single" w:sz="4" w:space="0" w:color="000000"/>
              <w:bottom w:val="single" w:sz="4" w:space="0" w:color="000000"/>
              <w:right w:val="single" w:sz="4" w:space="0" w:color="000000"/>
            </w:tcBorders>
          </w:tcPr>
          <w:p w14:paraId="1830EB9A" w14:textId="77777777" w:rsidR="002B6AE3" w:rsidRPr="004911FD" w:rsidRDefault="002B6AE3" w:rsidP="002B6AE3">
            <w:pPr>
              <w:spacing w:line="276" w:lineRule="auto"/>
              <w:jc w:val="both"/>
              <w:rPr>
                <w:rFonts w:ascii="Lucida Bright" w:hAnsi="Lucida Bright"/>
              </w:rPr>
            </w:pPr>
          </w:p>
        </w:tc>
        <w:tc>
          <w:tcPr>
            <w:tcW w:w="16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CB2992" w14:textId="77777777" w:rsidR="002B6AE3" w:rsidRPr="004911FD" w:rsidRDefault="002B6AE3" w:rsidP="002B6AE3">
            <w:pPr>
              <w:spacing w:line="276" w:lineRule="auto"/>
              <w:ind w:left="1"/>
              <w:jc w:val="both"/>
              <w:rPr>
                <w:rFonts w:ascii="Lucida Bright" w:hAnsi="Lucida Bright"/>
              </w:rPr>
            </w:pPr>
            <w:r w:rsidRPr="004911FD">
              <w:rPr>
                <w:rFonts w:ascii="Lucida Bright" w:hAnsi="Lucida Bright"/>
              </w:rPr>
              <w:t xml:space="preserve">Principios  </w:t>
            </w:r>
          </w:p>
        </w:tc>
        <w:tc>
          <w:tcPr>
            <w:tcW w:w="16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06897A" w14:textId="77777777" w:rsidR="002B6AE3" w:rsidRPr="004911FD" w:rsidRDefault="002B6AE3" w:rsidP="002B6AE3">
            <w:pPr>
              <w:spacing w:line="276" w:lineRule="auto"/>
              <w:jc w:val="both"/>
              <w:rPr>
                <w:rFonts w:ascii="Lucida Bright" w:hAnsi="Lucida Bright"/>
              </w:rPr>
            </w:pPr>
            <w:r w:rsidRPr="004911FD">
              <w:rPr>
                <w:rFonts w:ascii="Lucida Bright" w:hAnsi="Lucida Bright"/>
              </w:rPr>
              <w:t xml:space="preserve">Valores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D4D313" w14:textId="77777777" w:rsidR="002B6AE3" w:rsidRPr="004911FD" w:rsidRDefault="002B6AE3" w:rsidP="002B6AE3">
            <w:pPr>
              <w:tabs>
                <w:tab w:val="right" w:pos="1333"/>
              </w:tabs>
              <w:spacing w:after="16" w:line="276" w:lineRule="auto"/>
              <w:jc w:val="both"/>
              <w:rPr>
                <w:rFonts w:ascii="Lucida Bright" w:hAnsi="Lucida Bright"/>
              </w:rPr>
            </w:pPr>
            <w:r w:rsidRPr="004911FD">
              <w:rPr>
                <w:rFonts w:ascii="Lucida Bright" w:hAnsi="Lucida Bright"/>
              </w:rPr>
              <w:t xml:space="preserve">Reglas </w:t>
            </w:r>
            <w:r w:rsidRPr="004911FD">
              <w:rPr>
                <w:rFonts w:ascii="Lucida Bright" w:hAnsi="Lucida Bright"/>
              </w:rPr>
              <w:tab/>
              <w:t xml:space="preserve">de </w:t>
            </w:r>
          </w:p>
          <w:p w14:paraId="18B2843A" w14:textId="77777777" w:rsidR="002B6AE3" w:rsidRPr="004911FD" w:rsidRDefault="002B6AE3" w:rsidP="002B6AE3">
            <w:pPr>
              <w:spacing w:line="276" w:lineRule="auto"/>
              <w:ind w:left="1"/>
              <w:jc w:val="both"/>
              <w:rPr>
                <w:rFonts w:ascii="Lucida Bright" w:hAnsi="Lucida Bright"/>
              </w:rPr>
            </w:pPr>
            <w:r w:rsidRPr="004911FD">
              <w:rPr>
                <w:rFonts w:ascii="Lucida Bright" w:hAnsi="Lucida Bright"/>
              </w:rPr>
              <w:t xml:space="preserve">Integridad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877685" w14:textId="77777777" w:rsidR="002B6AE3" w:rsidRPr="004911FD" w:rsidRDefault="002B6AE3" w:rsidP="002B6AE3">
            <w:pPr>
              <w:spacing w:line="276" w:lineRule="auto"/>
              <w:ind w:left="1"/>
              <w:jc w:val="both"/>
              <w:rPr>
                <w:rFonts w:ascii="Lucida Bright" w:hAnsi="Lucida Bright"/>
              </w:rPr>
            </w:pPr>
            <w:r w:rsidRPr="004911FD">
              <w:rPr>
                <w:rFonts w:ascii="Lucida Bright" w:hAnsi="Lucida Bright"/>
              </w:rPr>
              <w:t xml:space="preserve">Directrices (sintetizada) </w:t>
            </w:r>
          </w:p>
        </w:tc>
      </w:tr>
      <w:tr w:rsidR="002B6AE3" w:rsidRPr="004911FD" w14:paraId="0EAD04E4" w14:textId="77777777" w:rsidTr="0076792F">
        <w:trPr>
          <w:trHeight w:hRule="exact" w:val="2962"/>
        </w:trPr>
        <w:tc>
          <w:tcPr>
            <w:tcW w:w="1973" w:type="dxa"/>
            <w:tcBorders>
              <w:top w:val="single" w:sz="4" w:space="0" w:color="000000"/>
              <w:left w:val="single" w:sz="4" w:space="0" w:color="000000"/>
              <w:bottom w:val="single" w:sz="4" w:space="0" w:color="000000"/>
              <w:right w:val="single" w:sz="4" w:space="0" w:color="000000"/>
            </w:tcBorders>
            <w:shd w:val="clear" w:color="auto" w:fill="F2F2F2"/>
          </w:tcPr>
          <w:p w14:paraId="31F1E310" w14:textId="77777777" w:rsidR="0076792F" w:rsidRDefault="002B6AE3" w:rsidP="002B6AE3">
            <w:pPr>
              <w:spacing w:before="120" w:after="120" w:line="276" w:lineRule="auto"/>
              <w:jc w:val="both"/>
              <w:rPr>
                <w:rFonts w:ascii="Garamond" w:hAnsi="Garamond"/>
              </w:rPr>
            </w:pPr>
            <w:r w:rsidRPr="0076792F">
              <w:rPr>
                <w:rFonts w:ascii="Garamond" w:hAnsi="Garamond"/>
              </w:rPr>
              <w:t xml:space="preserve">Realizo el trámite de sucesión de derechos, cesión de derechos, regularización de derechos, cambio de giro y ampliación de giro, de acuerdo a los lineamientos </w:t>
            </w:r>
            <w:r w:rsidR="0076792F">
              <w:rPr>
                <w:rFonts w:ascii="Garamond" w:hAnsi="Garamond"/>
              </w:rPr>
              <w:t>vigentes.</w:t>
            </w:r>
          </w:p>
          <w:p w14:paraId="27A0A771" w14:textId="77777777" w:rsidR="0076792F" w:rsidRDefault="0076792F" w:rsidP="002B6AE3">
            <w:pPr>
              <w:spacing w:before="120" w:after="120" w:line="276" w:lineRule="auto"/>
              <w:jc w:val="both"/>
              <w:rPr>
                <w:rFonts w:ascii="Garamond" w:hAnsi="Garamond"/>
              </w:rPr>
            </w:pPr>
          </w:p>
          <w:p w14:paraId="59447097" w14:textId="77777777" w:rsidR="0076792F" w:rsidRDefault="0076792F" w:rsidP="002B6AE3">
            <w:pPr>
              <w:spacing w:before="120" w:after="120" w:line="276" w:lineRule="auto"/>
              <w:jc w:val="both"/>
              <w:rPr>
                <w:rFonts w:ascii="Garamond" w:hAnsi="Garamond"/>
              </w:rPr>
            </w:pPr>
          </w:p>
          <w:p w14:paraId="31A04931"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vigentes.</w:t>
            </w:r>
          </w:p>
        </w:tc>
        <w:tc>
          <w:tcPr>
            <w:tcW w:w="1634" w:type="dxa"/>
            <w:tcBorders>
              <w:top w:val="single" w:sz="4" w:space="0" w:color="000000"/>
              <w:left w:val="single" w:sz="4" w:space="0" w:color="000000"/>
              <w:bottom w:val="single" w:sz="4" w:space="0" w:color="000000"/>
              <w:right w:val="single" w:sz="4" w:space="0" w:color="000000"/>
            </w:tcBorders>
          </w:tcPr>
          <w:p w14:paraId="6D24ABB3" w14:textId="77777777" w:rsidR="002B6AE3" w:rsidRPr="0076792F" w:rsidRDefault="002B6AE3" w:rsidP="002B6AE3">
            <w:pPr>
              <w:spacing w:line="276" w:lineRule="auto"/>
              <w:rPr>
                <w:rFonts w:ascii="Garamond" w:hAnsi="Garamond"/>
              </w:rPr>
            </w:pPr>
            <w:r w:rsidRPr="0076792F">
              <w:rPr>
                <w:rFonts w:ascii="Garamond" w:hAnsi="Garamond"/>
              </w:rPr>
              <w:t>Objetividad,</w:t>
            </w:r>
          </w:p>
          <w:p w14:paraId="32DBD622" w14:textId="77777777" w:rsidR="002B6AE3" w:rsidRPr="0076792F" w:rsidRDefault="002B6AE3" w:rsidP="002B6AE3">
            <w:pPr>
              <w:spacing w:line="276" w:lineRule="auto"/>
              <w:ind w:left="1"/>
              <w:jc w:val="both"/>
              <w:rPr>
                <w:rFonts w:ascii="Garamond" w:hAnsi="Garamond"/>
              </w:rPr>
            </w:pPr>
            <w:r w:rsidRPr="0076792F">
              <w:rPr>
                <w:rFonts w:ascii="Garamond" w:hAnsi="Garamond"/>
              </w:rPr>
              <w:t>Profesionalismo,</w:t>
            </w:r>
          </w:p>
          <w:p w14:paraId="36B2A39B" w14:textId="77777777" w:rsidR="002B6AE3" w:rsidRPr="0076792F" w:rsidRDefault="002B6AE3" w:rsidP="002B6AE3">
            <w:pPr>
              <w:spacing w:line="276" w:lineRule="auto"/>
              <w:ind w:left="1"/>
              <w:rPr>
                <w:rFonts w:ascii="Garamond" w:hAnsi="Garamond"/>
              </w:rPr>
            </w:pPr>
            <w:r w:rsidRPr="0076792F">
              <w:rPr>
                <w:rFonts w:ascii="Garamond" w:hAnsi="Garamond"/>
              </w:rPr>
              <w:t>Honradez e</w:t>
            </w:r>
          </w:p>
          <w:p w14:paraId="7E3B2F32" w14:textId="77777777" w:rsidR="002B6AE3" w:rsidRPr="0076792F" w:rsidRDefault="002B6AE3" w:rsidP="002B6AE3">
            <w:pPr>
              <w:spacing w:line="276" w:lineRule="auto"/>
              <w:ind w:left="1"/>
              <w:rPr>
                <w:rFonts w:ascii="Garamond" w:hAnsi="Garamond"/>
              </w:rPr>
            </w:pPr>
            <w:r w:rsidRPr="0076792F">
              <w:rPr>
                <w:rFonts w:ascii="Garamond" w:hAnsi="Garamond"/>
              </w:rPr>
              <w:t>Imparcialidad.</w:t>
            </w:r>
          </w:p>
        </w:tc>
        <w:tc>
          <w:tcPr>
            <w:tcW w:w="1627" w:type="dxa"/>
            <w:tcBorders>
              <w:top w:val="single" w:sz="4" w:space="0" w:color="000000"/>
              <w:left w:val="single" w:sz="4" w:space="0" w:color="000000"/>
              <w:bottom w:val="single" w:sz="4" w:space="0" w:color="000000"/>
              <w:right w:val="single" w:sz="4" w:space="0" w:color="000000"/>
            </w:tcBorders>
          </w:tcPr>
          <w:p w14:paraId="3F8E92B7" w14:textId="77777777" w:rsidR="002B6AE3" w:rsidRPr="0076792F" w:rsidRDefault="002B6AE3" w:rsidP="002B6AE3">
            <w:pPr>
              <w:spacing w:line="276" w:lineRule="auto"/>
              <w:jc w:val="both"/>
              <w:rPr>
                <w:rFonts w:ascii="Garamond" w:hAnsi="Garamond"/>
              </w:rPr>
            </w:pPr>
            <w:r w:rsidRPr="0076792F">
              <w:rPr>
                <w:rFonts w:ascii="Garamond" w:hAnsi="Garamond"/>
              </w:rPr>
              <w:t>Interés público</w:t>
            </w:r>
          </w:p>
          <w:p w14:paraId="5B9F5291" w14:textId="77777777" w:rsidR="002B6AE3" w:rsidRPr="0076792F" w:rsidRDefault="002B6AE3" w:rsidP="002B6AE3">
            <w:pPr>
              <w:spacing w:line="276" w:lineRule="auto"/>
              <w:rPr>
                <w:rFonts w:ascii="Garamond" w:hAnsi="Garamond"/>
              </w:rPr>
            </w:pPr>
            <w:r w:rsidRPr="0076792F">
              <w:rPr>
                <w:rFonts w:ascii="Garamond" w:hAnsi="Garamond"/>
              </w:rPr>
              <w:t>Igualdad no discriminación y Equidad de género.</w:t>
            </w:r>
          </w:p>
        </w:tc>
        <w:tc>
          <w:tcPr>
            <w:tcW w:w="2126" w:type="dxa"/>
            <w:tcBorders>
              <w:top w:val="single" w:sz="4" w:space="0" w:color="000000"/>
              <w:left w:val="single" w:sz="4" w:space="0" w:color="000000"/>
              <w:bottom w:val="single" w:sz="4" w:space="0" w:color="000000"/>
              <w:right w:val="single" w:sz="4" w:space="0" w:color="000000"/>
            </w:tcBorders>
          </w:tcPr>
          <w:p w14:paraId="0A2F6796" w14:textId="77777777" w:rsidR="002B6AE3" w:rsidRPr="0076792F" w:rsidRDefault="002B6AE3" w:rsidP="002B6AE3">
            <w:pPr>
              <w:spacing w:line="276" w:lineRule="auto"/>
              <w:jc w:val="both"/>
              <w:rPr>
                <w:rFonts w:ascii="Garamond" w:hAnsi="Garamond"/>
              </w:rPr>
            </w:pPr>
            <w:r w:rsidRPr="0076792F">
              <w:rPr>
                <w:rFonts w:ascii="Garamond" w:hAnsi="Garamond"/>
              </w:rPr>
              <w:t>Actuación pública,</w:t>
            </w:r>
          </w:p>
          <w:p w14:paraId="57A58FFA" w14:textId="77777777" w:rsidR="002B6AE3" w:rsidRPr="0076792F" w:rsidRDefault="002B6AE3" w:rsidP="002B6AE3">
            <w:pPr>
              <w:spacing w:line="276" w:lineRule="auto"/>
              <w:ind w:left="1"/>
              <w:rPr>
                <w:rFonts w:ascii="Garamond" w:hAnsi="Garamond"/>
              </w:rPr>
            </w:pPr>
            <w:r w:rsidRPr="0076792F">
              <w:rPr>
                <w:rFonts w:ascii="Garamond" w:hAnsi="Garamond"/>
              </w:rPr>
              <w:t>Trámites y servicios,</w:t>
            </w:r>
          </w:p>
          <w:p w14:paraId="0591434A" w14:textId="77777777" w:rsidR="002B6AE3" w:rsidRPr="0076792F" w:rsidRDefault="002B6AE3" w:rsidP="002B6AE3">
            <w:pPr>
              <w:spacing w:line="276" w:lineRule="auto"/>
              <w:ind w:left="1"/>
              <w:jc w:val="both"/>
              <w:rPr>
                <w:rFonts w:ascii="Garamond" w:hAnsi="Garamond"/>
              </w:rPr>
            </w:pPr>
            <w:r w:rsidRPr="0076792F">
              <w:rPr>
                <w:rFonts w:ascii="Garamond" w:hAnsi="Garamond"/>
              </w:rPr>
              <w:t>Desempeño permanente con la integridad y</w:t>
            </w:r>
          </w:p>
          <w:p w14:paraId="30CF1CB7" w14:textId="77777777" w:rsidR="002B6AE3" w:rsidRPr="0076792F" w:rsidRDefault="002B6AE3" w:rsidP="002B6AE3">
            <w:pPr>
              <w:spacing w:line="276" w:lineRule="auto"/>
              <w:ind w:left="1"/>
              <w:jc w:val="both"/>
              <w:rPr>
                <w:rFonts w:ascii="Garamond" w:hAnsi="Garamond"/>
              </w:rPr>
            </w:pPr>
            <w:r w:rsidRPr="0076792F">
              <w:rPr>
                <w:rFonts w:ascii="Garamond" w:hAnsi="Garamond"/>
              </w:rPr>
              <w:t>Cooperación con la integridad.</w:t>
            </w:r>
          </w:p>
        </w:tc>
        <w:tc>
          <w:tcPr>
            <w:tcW w:w="2127" w:type="dxa"/>
            <w:tcBorders>
              <w:top w:val="single" w:sz="4" w:space="0" w:color="000000"/>
              <w:left w:val="single" w:sz="4" w:space="0" w:color="000000"/>
              <w:bottom w:val="single" w:sz="4" w:space="0" w:color="000000"/>
              <w:right w:val="single" w:sz="4" w:space="0" w:color="000000"/>
            </w:tcBorders>
          </w:tcPr>
          <w:p w14:paraId="148D601D"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con honradez, Actuar conforme a la normatividad y Actuar con imparcialidad.</w:t>
            </w:r>
          </w:p>
        </w:tc>
      </w:tr>
      <w:tr w:rsidR="002B6AE3" w:rsidRPr="0076792F" w14:paraId="1272D632" w14:textId="77777777" w:rsidTr="00251C61">
        <w:trPr>
          <w:trHeight w:hRule="exact" w:val="2596"/>
        </w:trPr>
        <w:tc>
          <w:tcPr>
            <w:tcW w:w="19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155D4"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lastRenderedPageBreak/>
              <w:t>Mantengo relaciones armónicas entre concesionarios a través de acuerdos y mediación, con las mesas directivas en el interior del Mercado de Abasto.</w:t>
            </w:r>
          </w:p>
          <w:p w14:paraId="2E6665EE" w14:textId="77777777" w:rsidR="002B6AE3" w:rsidRPr="0076792F" w:rsidRDefault="002B6AE3" w:rsidP="002B6AE3">
            <w:pPr>
              <w:spacing w:before="120" w:after="120" w:line="276" w:lineRule="auto"/>
              <w:jc w:val="both"/>
              <w:rPr>
                <w:rFonts w:ascii="Garamond" w:hAnsi="Garamond"/>
              </w:rPr>
            </w:pPr>
          </w:p>
          <w:p w14:paraId="296132FB" w14:textId="77777777" w:rsidR="002B6AE3" w:rsidRPr="0076792F" w:rsidRDefault="002B6AE3" w:rsidP="002B6AE3">
            <w:pPr>
              <w:spacing w:before="120" w:after="120" w:line="276" w:lineRule="auto"/>
              <w:jc w:val="both"/>
              <w:rPr>
                <w:rFonts w:ascii="Garamond" w:hAnsi="Garamond"/>
              </w:rPr>
            </w:pPr>
          </w:p>
        </w:tc>
        <w:tc>
          <w:tcPr>
            <w:tcW w:w="1634" w:type="dxa"/>
            <w:tcBorders>
              <w:top w:val="single" w:sz="4" w:space="0" w:color="000000"/>
              <w:left w:val="single" w:sz="4" w:space="0" w:color="000000"/>
              <w:bottom w:val="single" w:sz="4" w:space="0" w:color="000000"/>
              <w:right w:val="single" w:sz="4" w:space="0" w:color="000000"/>
            </w:tcBorders>
            <w:vAlign w:val="center"/>
          </w:tcPr>
          <w:p w14:paraId="10ED80A8"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Honradez, Lealtad, Imparcialidad, Disciplina, Profesionalismo, Integridad y Equidad.</w:t>
            </w:r>
          </w:p>
        </w:tc>
        <w:tc>
          <w:tcPr>
            <w:tcW w:w="1627" w:type="dxa"/>
            <w:tcBorders>
              <w:top w:val="single" w:sz="4" w:space="0" w:color="000000"/>
              <w:left w:val="single" w:sz="4" w:space="0" w:color="000000"/>
              <w:bottom w:val="single" w:sz="4" w:space="0" w:color="000000"/>
              <w:right w:val="single" w:sz="4" w:space="0" w:color="000000"/>
            </w:tcBorders>
            <w:vAlign w:val="center"/>
          </w:tcPr>
          <w:p w14:paraId="026D6CB9"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Respeto, Respeto a los Derechos Humanos, Igualdad y no discriminación y Equidad de género.</w:t>
            </w:r>
          </w:p>
        </w:tc>
        <w:tc>
          <w:tcPr>
            <w:tcW w:w="2126" w:type="dxa"/>
            <w:tcBorders>
              <w:top w:val="single" w:sz="4" w:space="0" w:color="000000"/>
              <w:left w:val="single" w:sz="4" w:space="0" w:color="000000"/>
              <w:bottom w:val="single" w:sz="4" w:space="0" w:color="000000"/>
              <w:right w:val="single" w:sz="4" w:space="0" w:color="000000"/>
            </w:tcBorders>
            <w:vAlign w:val="center"/>
          </w:tcPr>
          <w:p w14:paraId="3AF0B7D2"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Actuación pública y Desempeño permanente con la integridad.</w:t>
            </w:r>
          </w:p>
        </w:tc>
        <w:tc>
          <w:tcPr>
            <w:tcW w:w="2127" w:type="dxa"/>
            <w:tcBorders>
              <w:top w:val="single" w:sz="4" w:space="0" w:color="000000"/>
              <w:left w:val="single" w:sz="4" w:space="0" w:color="000000"/>
              <w:bottom w:val="single" w:sz="4" w:space="0" w:color="000000"/>
              <w:right w:val="single" w:sz="4" w:space="0" w:color="000000"/>
            </w:tcBorders>
            <w:vAlign w:val="center"/>
          </w:tcPr>
          <w:p w14:paraId="3FC8B920"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para satisfacer las necesidades colectivas, Actuar con imparcialidad y Corresponder a la confianza de la sociedad.</w:t>
            </w:r>
          </w:p>
        </w:tc>
      </w:tr>
      <w:tr w:rsidR="002B6AE3" w:rsidRPr="0076792F" w14:paraId="5F3CB381" w14:textId="77777777" w:rsidTr="002B6AE3">
        <w:trPr>
          <w:trHeight w:val="436"/>
          <w:tblHeader/>
        </w:trPr>
        <w:tc>
          <w:tcPr>
            <w:tcW w:w="197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A900046" w14:textId="77777777" w:rsidR="002B6AE3" w:rsidRPr="0076792F" w:rsidRDefault="002B6AE3" w:rsidP="002B6AE3">
            <w:pPr>
              <w:spacing w:line="276" w:lineRule="auto"/>
              <w:jc w:val="both"/>
              <w:rPr>
                <w:rFonts w:ascii="Garamond" w:hAnsi="Garamond"/>
              </w:rPr>
            </w:pPr>
            <w:bookmarkStart w:id="18" w:name="_Hlk174454305"/>
            <w:r w:rsidRPr="0076792F">
              <w:rPr>
                <w:rFonts w:ascii="Garamond" w:hAnsi="Garamond"/>
              </w:rPr>
              <w:t xml:space="preserve">Conductas </w:t>
            </w:r>
          </w:p>
        </w:tc>
        <w:tc>
          <w:tcPr>
            <w:tcW w:w="1634" w:type="dxa"/>
            <w:tcBorders>
              <w:top w:val="single" w:sz="4" w:space="0" w:color="000000"/>
              <w:left w:val="single" w:sz="4" w:space="0" w:color="000000"/>
              <w:bottom w:val="single" w:sz="4" w:space="0" w:color="000000"/>
              <w:right w:val="nil"/>
            </w:tcBorders>
            <w:shd w:val="clear" w:color="auto" w:fill="BFBFBF"/>
          </w:tcPr>
          <w:p w14:paraId="61675B8A" w14:textId="77777777" w:rsidR="002B6AE3" w:rsidRPr="0076792F" w:rsidRDefault="002B6AE3" w:rsidP="002B6AE3">
            <w:pPr>
              <w:spacing w:line="276" w:lineRule="auto"/>
              <w:jc w:val="both"/>
              <w:rPr>
                <w:rFonts w:ascii="Garamond" w:hAnsi="Garamond"/>
              </w:rPr>
            </w:pPr>
          </w:p>
        </w:tc>
        <w:tc>
          <w:tcPr>
            <w:tcW w:w="3753" w:type="dxa"/>
            <w:gridSpan w:val="2"/>
            <w:tcBorders>
              <w:top w:val="single" w:sz="4" w:space="0" w:color="000000"/>
              <w:left w:val="nil"/>
              <w:bottom w:val="single" w:sz="4" w:space="0" w:color="000000"/>
              <w:right w:val="nil"/>
            </w:tcBorders>
            <w:shd w:val="clear" w:color="auto" w:fill="BFBFBF"/>
            <w:vAlign w:val="center"/>
          </w:tcPr>
          <w:p w14:paraId="552F9C5E" w14:textId="77777777" w:rsidR="002B6AE3" w:rsidRPr="0076792F" w:rsidRDefault="002B6AE3" w:rsidP="002B6AE3">
            <w:pPr>
              <w:spacing w:line="276" w:lineRule="auto"/>
              <w:ind w:right="144"/>
              <w:jc w:val="both"/>
              <w:rPr>
                <w:rFonts w:ascii="Garamond" w:hAnsi="Garamond"/>
              </w:rPr>
            </w:pPr>
            <w:r w:rsidRPr="0076792F">
              <w:rPr>
                <w:rFonts w:ascii="Garamond" w:hAnsi="Garamond"/>
              </w:rPr>
              <w:t xml:space="preserve">Vinculada con: </w:t>
            </w:r>
          </w:p>
        </w:tc>
        <w:tc>
          <w:tcPr>
            <w:tcW w:w="2127" w:type="dxa"/>
            <w:tcBorders>
              <w:top w:val="single" w:sz="4" w:space="0" w:color="000000"/>
              <w:left w:val="nil"/>
              <w:bottom w:val="single" w:sz="4" w:space="0" w:color="000000"/>
              <w:right w:val="single" w:sz="4" w:space="0" w:color="000000"/>
            </w:tcBorders>
            <w:shd w:val="clear" w:color="auto" w:fill="BFBFBF"/>
          </w:tcPr>
          <w:p w14:paraId="1E8E96D2" w14:textId="77777777" w:rsidR="002B6AE3" w:rsidRPr="0076792F" w:rsidRDefault="002B6AE3" w:rsidP="002B6AE3">
            <w:pPr>
              <w:spacing w:line="276" w:lineRule="auto"/>
              <w:jc w:val="both"/>
              <w:rPr>
                <w:rFonts w:ascii="Garamond" w:hAnsi="Garamond"/>
              </w:rPr>
            </w:pPr>
          </w:p>
        </w:tc>
      </w:tr>
      <w:tr w:rsidR="002B6AE3" w:rsidRPr="0076792F" w14:paraId="4643667D" w14:textId="77777777" w:rsidTr="002B6AE3">
        <w:trPr>
          <w:trHeight w:val="626"/>
          <w:tblHeader/>
        </w:trPr>
        <w:tc>
          <w:tcPr>
            <w:tcW w:w="1973" w:type="dxa"/>
            <w:vMerge/>
            <w:tcBorders>
              <w:top w:val="nil"/>
              <w:left w:val="single" w:sz="4" w:space="0" w:color="000000"/>
              <w:bottom w:val="single" w:sz="4" w:space="0" w:color="000000"/>
              <w:right w:val="single" w:sz="4" w:space="0" w:color="000000"/>
            </w:tcBorders>
          </w:tcPr>
          <w:p w14:paraId="36BF4510" w14:textId="77777777" w:rsidR="002B6AE3" w:rsidRPr="0076792F" w:rsidRDefault="002B6AE3" w:rsidP="002B6AE3">
            <w:pPr>
              <w:spacing w:line="276" w:lineRule="auto"/>
              <w:jc w:val="both"/>
              <w:rPr>
                <w:rFonts w:ascii="Garamond" w:hAnsi="Garamond"/>
              </w:rPr>
            </w:pPr>
          </w:p>
        </w:tc>
        <w:tc>
          <w:tcPr>
            <w:tcW w:w="16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C9518D"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Principios  </w:t>
            </w:r>
          </w:p>
        </w:tc>
        <w:tc>
          <w:tcPr>
            <w:tcW w:w="16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4A66C9" w14:textId="77777777" w:rsidR="002B6AE3" w:rsidRPr="0076792F" w:rsidRDefault="002B6AE3" w:rsidP="002B6AE3">
            <w:pPr>
              <w:spacing w:line="276" w:lineRule="auto"/>
              <w:jc w:val="both"/>
              <w:rPr>
                <w:rFonts w:ascii="Garamond" w:hAnsi="Garamond"/>
              </w:rPr>
            </w:pPr>
            <w:r w:rsidRPr="0076792F">
              <w:rPr>
                <w:rFonts w:ascii="Garamond" w:hAnsi="Garamond"/>
              </w:rPr>
              <w:t xml:space="preserve">Valores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5621AF" w14:textId="77777777" w:rsidR="002B6AE3" w:rsidRPr="0076792F" w:rsidRDefault="002B6AE3" w:rsidP="002B6AE3">
            <w:pPr>
              <w:tabs>
                <w:tab w:val="right" w:pos="1333"/>
              </w:tabs>
              <w:spacing w:after="16" w:line="276" w:lineRule="auto"/>
              <w:jc w:val="both"/>
              <w:rPr>
                <w:rFonts w:ascii="Garamond" w:hAnsi="Garamond"/>
              </w:rPr>
            </w:pPr>
            <w:r w:rsidRPr="0076792F">
              <w:rPr>
                <w:rFonts w:ascii="Garamond" w:hAnsi="Garamond"/>
              </w:rPr>
              <w:t xml:space="preserve">Reglas </w:t>
            </w:r>
            <w:r w:rsidRPr="0076792F">
              <w:rPr>
                <w:rFonts w:ascii="Garamond" w:hAnsi="Garamond"/>
              </w:rPr>
              <w:tab/>
              <w:t xml:space="preserve">de </w:t>
            </w:r>
          </w:p>
          <w:p w14:paraId="0057094D"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Integridad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0C7078"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Directrices (sintetizada) </w:t>
            </w:r>
          </w:p>
        </w:tc>
      </w:tr>
      <w:tr w:rsidR="002B6AE3" w:rsidRPr="0076792F" w14:paraId="75081605" w14:textId="77777777" w:rsidTr="00251C61">
        <w:trPr>
          <w:trHeight w:hRule="exact" w:val="3031"/>
        </w:trPr>
        <w:tc>
          <w:tcPr>
            <w:tcW w:w="1973" w:type="dxa"/>
            <w:tcBorders>
              <w:top w:val="single" w:sz="4" w:space="0" w:color="000000"/>
              <w:left w:val="single" w:sz="4" w:space="0" w:color="000000"/>
              <w:bottom w:val="single" w:sz="4" w:space="0" w:color="000000"/>
              <w:right w:val="single" w:sz="4" w:space="0" w:color="000000"/>
            </w:tcBorders>
            <w:shd w:val="clear" w:color="auto" w:fill="F2F2F2"/>
          </w:tcPr>
          <w:p w14:paraId="22BFA8CC"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Realizo el trámite de sucesión de derechos, cesión de derechos, regularización de derechos, cambio de giro y ampliación de giro, de acuerdo a los lineamientos vigentes.</w:t>
            </w:r>
          </w:p>
        </w:tc>
        <w:tc>
          <w:tcPr>
            <w:tcW w:w="1634" w:type="dxa"/>
            <w:tcBorders>
              <w:top w:val="single" w:sz="4" w:space="0" w:color="000000"/>
              <w:left w:val="single" w:sz="4" w:space="0" w:color="000000"/>
              <w:bottom w:val="single" w:sz="4" w:space="0" w:color="000000"/>
              <w:right w:val="single" w:sz="4" w:space="0" w:color="000000"/>
            </w:tcBorders>
          </w:tcPr>
          <w:p w14:paraId="2DBB565A" w14:textId="77777777" w:rsidR="002B6AE3" w:rsidRPr="0076792F" w:rsidRDefault="002B6AE3" w:rsidP="002B6AE3">
            <w:pPr>
              <w:spacing w:line="276" w:lineRule="auto"/>
              <w:rPr>
                <w:rFonts w:ascii="Garamond" w:hAnsi="Garamond"/>
              </w:rPr>
            </w:pPr>
            <w:r w:rsidRPr="0076792F">
              <w:rPr>
                <w:rFonts w:ascii="Garamond" w:hAnsi="Garamond"/>
              </w:rPr>
              <w:t>Objetividad,</w:t>
            </w:r>
          </w:p>
          <w:p w14:paraId="06EC9609" w14:textId="77777777" w:rsidR="002B6AE3" w:rsidRPr="0076792F" w:rsidRDefault="002B6AE3" w:rsidP="002B6AE3">
            <w:pPr>
              <w:spacing w:line="276" w:lineRule="auto"/>
              <w:ind w:left="1"/>
              <w:jc w:val="both"/>
              <w:rPr>
                <w:rFonts w:ascii="Garamond" w:hAnsi="Garamond"/>
              </w:rPr>
            </w:pPr>
            <w:r w:rsidRPr="0076792F">
              <w:rPr>
                <w:rFonts w:ascii="Garamond" w:hAnsi="Garamond"/>
              </w:rPr>
              <w:t>Profesionalismo,</w:t>
            </w:r>
          </w:p>
          <w:p w14:paraId="3D449ADB" w14:textId="77777777" w:rsidR="002B6AE3" w:rsidRPr="0076792F" w:rsidRDefault="002B6AE3" w:rsidP="002B6AE3">
            <w:pPr>
              <w:spacing w:line="276" w:lineRule="auto"/>
              <w:ind w:left="1"/>
              <w:rPr>
                <w:rFonts w:ascii="Garamond" w:hAnsi="Garamond"/>
              </w:rPr>
            </w:pPr>
            <w:r w:rsidRPr="0076792F">
              <w:rPr>
                <w:rFonts w:ascii="Garamond" w:hAnsi="Garamond"/>
              </w:rPr>
              <w:t>Honradez e</w:t>
            </w:r>
          </w:p>
          <w:p w14:paraId="0BF59742" w14:textId="77777777" w:rsidR="002B6AE3" w:rsidRPr="0076792F" w:rsidRDefault="002B6AE3" w:rsidP="002B6AE3">
            <w:pPr>
              <w:spacing w:line="276" w:lineRule="auto"/>
              <w:ind w:left="1"/>
              <w:rPr>
                <w:rFonts w:ascii="Garamond" w:hAnsi="Garamond"/>
              </w:rPr>
            </w:pPr>
            <w:r w:rsidRPr="0076792F">
              <w:rPr>
                <w:rFonts w:ascii="Garamond" w:hAnsi="Garamond"/>
              </w:rPr>
              <w:t>Imparcialidad.</w:t>
            </w:r>
          </w:p>
        </w:tc>
        <w:tc>
          <w:tcPr>
            <w:tcW w:w="1627" w:type="dxa"/>
            <w:tcBorders>
              <w:top w:val="single" w:sz="4" w:space="0" w:color="000000"/>
              <w:left w:val="single" w:sz="4" w:space="0" w:color="000000"/>
              <w:bottom w:val="single" w:sz="4" w:space="0" w:color="000000"/>
              <w:right w:val="single" w:sz="4" w:space="0" w:color="000000"/>
            </w:tcBorders>
          </w:tcPr>
          <w:p w14:paraId="67B86E54" w14:textId="77777777" w:rsidR="002B6AE3" w:rsidRPr="0076792F" w:rsidRDefault="002B6AE3" w:rsidP="002B6AE3">
            <w:pPr>
              <w:spacing w:line="276" w:lineRule="auto"/>
              <w:jc w:val="both"/>
              <w:rPr>
                <w:rFonts w:ascii="Garamond" w:hAnsi="Garamond"/>
              </w:rPr>
            </w:pPr>
            <w:r w:rsidRPr="0076792F">
              <w:rPr>
                <w:rFonts w:ascii="Garamond" w:hAnsi="Garamond"/>
              </w:rPr>
              <w:t>Interés público</w:t>
            </w:r>
          </w:p>
          <w:p w14:paraId="296D84ED" w14:textId="77777777" w:rsidR="002B6AE3" w:rsidRPr="0076792F" w:rsidRDefault="002B6AE3" w:rsidP="002B6AE3">
            <w:pPr>
              <w:spacing w:line="276" w:lineRule="auto"/>
              <w:rPr>
                <w:rFonts w:ascii="Garamond" w:hAnsi="Garamond"/>
              </w:rPr>
            </w:pPr>
            <w:r w:rsidRPr="0076792F">
              <w:rPr>
                <w:rFonts w:ascii="Garamond" w:hAnsi="Garamond"/>
              </w:rPr>
              <w:t>Igualdad no discriminación y Equidad de género.</w:t>
            </w:r>
          </w:p>
        </w:tc>
        <w:tc>
          <w:tcPr>
            <w:tcW w:w="2126" w:type="dxa"/>
            <w:tcBorders>
              <w:top w:val="single" w:sz="4" w:space="0" w:color="000000"/>
              <w:left w:val="single" w:sz="4" w:space="0" w:color="000000"/>
              <w:bottom w:val="single" w:sz="4" w:space="0" w:color="000000"/>
              <w:right w:val="single" w:sz="4" w:space="0" w:color="000000"/>
            </w:tcBorders>
          </w:tcPr>
          <w:p w14:paraId="69914DF7" w14:textId="77777777" w:rsidR="002B6AE3" w:rsidRPr="0076792F" w:rsidRDefault="002B6AE3" w:rsidP="002B6AE3">
            <w:pPr>
              <w:spacing w:line="276" w:lineRule="auto"/>
              <w:jc w:val="both"/>
              <w:rPr>
                <w:rFonts w:ascii="Garamond" w:hAnsi="Garamond"/>
              </w:rPr>
            </w:pPr>
            <w:r w:rsidRPr="0076792F">
              <w:rPr>
                <w:rFonts w:ascii="Garamond" w:hAnsi="Garamond"/>
              </w:rPr>
              <w:t>Actuación pública,</w:t>
            </w:r>
          </w:p>
          <w:p w14:paraId="0668DCB8" w14:textId="77777777" w:rsidR="002B6AE3" w:rsidRPr="0076792F" w:rsidRDefault="002B6AE3" w:rsidP="002B6AE3">
            <w:pPr>
              <w:spacing w:line="276" w:lineRule="auto"/>
              <w:ind w:left="1"/>
              <w:rPr>
                <w:rFonts w:ascii="Garamond" w:hAnsi="Garamond"/>
              </w:rPr>
            </w:pPr>
            <w:r w:rsidRPr="0076792F">
              <w:rPr>
                <w:rFonts w:ascii="Garamond" w:hAnsi="Garamond"/>
              </w:rPr>
              <w:t>Trámites y servicios,</w:t>
            </w:r>
          </w:p>
          <w:p w14:paraId="7FE8261A" w14:textId="77777777" w:rsidR="002B6AE3" w:rsidRPr="0076792F" w:rsidRDefault="002B6AE3" w:rsidP="002B6AE3">
            <w:pPr>
              <w:spacing w:line="276" w:lineRule="auto"/>
              <w:ind w:left="1"/>
              <w:jc w:val="both"/>
              <w:rPr>
                <w:rFonts w:ascii="Garamond" w:hAnsi="Garamond"/>
              </w:rPr>
            </w:pPr>
            <w:r w:rsidRPr="0076792F">
              <w:rPr>
                <w:rFonts w:ascii="Garamond" w:hAnsi="Garamond"/>
              </w:rPr>
              <w:t>Desempeño permanente con la integridad y</w:t>
            </w:r>
          </w:p>
          <w:p w14:paraId="080ABA8B" w14:textId="77777777" w:rsidR="002B6AE3" w:rsidRPr="0076792F" w:rsidRDefault="002B6AE3" w:rsidP="002B6AE3">
            <w:pPr>
              <w:spacing w:line="276" w:lineRule="auto"/>
              <w:ind w:left="1"/>
              <w:jc w:val="both"/>
              <w:rPr>
                <w:rFonts w:ascii="Garamond" w:hAnsi="Garamond"/>
              </w:rPr>
            </w:pPr>
            <w:r w:rsidRPr="0076792F">
              <w:rPr>
                <w:rFonts w:ascii="Garamond" w:hAnsi="Garamond"/>
              </w:rPr>
              <w:t>Cooperación con la integridad.</w:t>
            </w:r>
          </w:p>
        </w:tc>
        <w:tc>
          <w:tcPr>
            <w:tcW w:w="2127" w:type="dxa"/>
            <w:tcBorders>
              <w:top w:val="single" w:sz="4" w:space="0" w:color="000000"/>
              <w:left w:val="single" w:sz="4" w:space="0" w:color="000000"/>
              <w:bottom w:val="single" w:sz="4" w:space="0" w:color="000000"/>
              <w:right w:val="single" w:sz="4" w:space="0" w:color="000000"/>
            </w:tcBorders>
          </w:tcPr>
          <w:p w14:paraId="1EA32D28"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con honradez, Actuar conforme a la normatividad y Actuar con imparcialidad.</w:t>
            </w:r>
          </w:p>
        </w:tc>
      </w:tr>
      <w:tr w:rsidR="002B6AE3" w:rsidRPr="0076792F" w14:paraId="5ECE6552" w14:textId="77777777" w:rsidTr="002B6AE3">
        <w:trPr>
          <w:trHeight w:hRule="exact" w:val="3061"/>
        </w:trPr>
        <w:tc>
          <w:tcPr>
            <w:tcW w:w="19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41AA63"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Mantengo relaciones armónicas entre concesionarios a través de acuerdos y mediación, con las mesas directivas en el interior del Mercado de Abasto.</w:t>
            </w:r>
          </w:p>
          <w:p w14:paraId="3C327972" w14:textId="77777777" w:rsidR="002B6AE3" w:rsidRPr="0076792F" w:rsidRDefault="002B6AE3" w:rsidP="002B6AE3">
            <w:pPr>
              <w:spacing w:before="120" w:after="120" w:line="276" w:lineRule="auto"/>
              <w:jc w:val="both"/>
              <w:rPr>
                <w:rFonts w:ascii="Garamond" w:hAnsi="Garamond"/>
              </w:rPr>
            </w:pPr>
          </w:p>
          <w:p w14:paraId="7769F050" w14:textId="77777777" w:rsidR="002B6AE3" w:rsidRPr="0076792F" w:rsidRDefault="002B6AE3" w:rsidP="002B6AE3">
            <w:pPr>
              <w:spacing w:before="120" w:after="120" w:line="276" w:lineRule="auto"/>
              <w:jc w:val="both"/>
              <w:rPr>
                <w:rFonts w:ascii="Garamond" w:hAnsi="Garamond"/>
              </w:rPr>
            </w:pPr>
          </w:p>
        </w:tc>
        <w:tc>
          <w:tcPr>
            <w:tcW w:w="1634" w:type="dxa"/>
            <w:tcBorders>
              <w:top w:val="single" w:sz="4" w:space="0" w:color="000000"/>
              <w:left w:val="single" w:sz="4" w:space="0" w:color="000000"/>
              <w:bottom w:val="single" w:sz="4" w:space="0" w:color="000000"/>
              <w:right w:val="single" w:sz="4" w:space="0" w:color="000000"/>
            </w:tcBorders>
          </w:tcPr>
          <w:p w14:paraId="36352E77"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Honradez, Lealtad, Imparcialidad, Disciplina, Profesionalismo, Integridad y Equidad.</w:t>
            </w:r>
          </w:p>
        </w:tc>
        <w:tc>
          <w:tcPr>
            <w:tcW w:w="1627" w:type="dxa"/>
            <w:tcBorders>
              <w:top w:val="single" w:sz="4" w:space="0" w:color="000000"/>
              <w:left w:val="single" w:sz="4" w:space="0" w:color="000000"/>
              <w:bottom w:val="single" w:sz="4" w:space="0" w:color="000000"/>
              <w:right w:val="single" w:sz="4" w:space="0" w:color="000000"/>
            </w:tcBorders>
          </w:tcPr>
          <w:p w14:paraId="31445962"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Respeto, Respeto a los Derechos Humanos, Igualdad y no discriminación y Equidad de género.</w:t>
            </w:r>
          </w:p>
        </w:tc>
        <w:tc>
          <w:tcPr>
            <w:tcW w:w="2126" w:type="dxa"/>
            <w:tcBorders>
              <w:top w:val="single" w:sz="4" w:space="0" w:color="000000"/>
              <w:left w:val="single" w:sz="4" w:space="0" w:color="000000"/>
              <w:bottom w:val="single" w:sz="4" w:space="0" w:color="000000"/>
              <w:right w:val="single" w:sz="4" w:space="0" w:color="000000"/>
            </w:tcBorders>
          </w:tcPr>
          <w:p w14:paraId="2625C963"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Actuación pública y Desempeño permanente con la integridad.</w:t>
            </w:r>
          </w:p>
        </w:tc>
        <w:tc>
          <w:tcPr>
            <w:tcW w:w="2127" w:type="dxa"/>
            <w:tcBorders>
              <w:top w:val="single" w:sz="4" w:space="0" w:color="000000"/>
              <w:left w:val="single" w:sz="4" w:space="0" w:color="000000"/>
              <w:bottom w:val="single" w:sz="4" w:space="0" w:color="000000"/>
              <w:right w:val="single" w:sz="4" w:space="0" w:color="000000"/>
            </w:tcBorders>
          </w:tcPr>
          <w:p w14:paraId="12ABAB11"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para satisfacer las necesidades colectivas, Actuar con imparcialidad y Corresponder a la confianza de la sociedad.</w:t>
            </w:r>
          </w:p>
        </w:tc>
      </w:tr>
      <w:bookmarkEnd w:id="18"/>
    </w:tbl>
    <w:p w14:paraId="2F11D2D5" w14:textId="49954D0B" w:rsidR="002B6AE3" w:rsidRDefault="002B6AE3" w:rsidP="002B6AE3">
      <w:pPr>
        <w:pStyle w:val="Prrafodelista"/>
        <w:spacing w:line="276" w:lineRule="auto"/>
        <w:jc w:val="both"/>
        <w:rPr>
          <w:rFonts w:ascii="Garamond" w:hAnsi="Garamond"/>
          <w:sz w:val="22"/>
          <w:szCs w:val="22"/>
        </w:rPr>
      </w:pPr>
    </w:p>
    <w:p w14:paraId="7FB98712" w14:textId="77777777" w:rsidR="0030103C" w:rsidRPr="0076792F" w:rsidRDefault="0030103C" w:rsidP="002B6AE3">
      <w:pPr>
        <w:pStyle w:val="Prrafodelista"/>
        <w:spacing w:line="276" w:lineRule="auto"/>
        <w:jc w:val="both"/>
        <w:rPr>
          <w:rFonts w:ascii="Garamond" w:hAnsi="Garamond"/>
          <w:sz w:val="22"/>
          <w:szCs w:val="22"/>
        </w:rPr>
      </w:pPr>
    </w:p>
    <w:p w14:paraId="4FD4E048" w14:textId="77777777" w:rsidR="002B6AE3" w:rsidRPr="0030103C" w:rsidRDefault="002B6AE3" w:rsidP="002B6AE3">
      <w:pPr>
        <w:pStyle w:val="Prrafodelista"/>
        <w:numPr>
          <w:ilvl w:val="0"/>
          <w:numId w:val="22"/>
        </w:numPr>
        <w:spacing w:line="276" w:lineRule="auto"/>
        <w:jc w:val="both"/>
        <w:rPr>
          <w:rFonts w:ascii="Lucida Bright" w:hAnsi="Lucida Bright"/>
          <w:b/>
          <w:sz w:val="22"/>
          <w:szCs w:val="22"/>
        </w:rPr>
      </w:pPr>
      <w:r w:rsidRPr="0030103C">
        <w:rPr>
          <w:rFonts w:ascii="Lucida Bright" w:hAnsi="Lucida Bright"/>
          <w:b/>
          <w:sz w:val="22"/>
          <w:szCs w:val="22"/>
        </w:rPr>
        <w:lastRenderedPageBreak/>
        <w:t>Dirección de Agencias, Barrios y Colonias:</w:t>
      </w:r>
    </w:p>
    <w:tbl>
      <w:tblPr>
        <w:tblW w:w="9487" w:type="dxa"/>
        <w:tblInd w:w="6" w:type="dxa"/>
        <w:tblCellMar>
          <w:left w:w="107" w:type="dxa"/>
          <w:right w:w="72" w:type="dxa"/>
        </w:tblCellMar>
        <w:tblLook w:val="04A0" w:firstRow="1" w:lastRow="0" w:firstColumn="1" w:lastColumn="0" w:noHBand="0" w:noVBand="1"/>
      </w:tblPr>
      <w:tblGrid>
        <w:gridCol w:w="1858"/>
        <w:gridCol w:w="2179"/>
        <w:gridCol w:w="1906"/>
        <w:gridCol w:w="1607"/>
        <w:gridCol w:w="1937"/>
      </w:tblGrid>
      <w:tr w:rsidR="002B6AE3" w:rsidRPr="0076792F" w14:paraId="31F322B0" w14:textId="77777777" w:rsidTr="002B6AE3">
        <w:trPr>
          <w:trHeight w:val="436"/>
          <w:tblHeader/>
        </w:trPr>
        <w:tc>
          <w:tcPr>
            <w:tcW w:w="185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4ACFB74" w14:textId="77777777" w:rsidR="002B6AE3" w:rsidRPr="0076792F" w:rsidRDefault="002B6AE3" w:rsidP="002B6AE3">
            <w:pPr>
              <w:spacing w:line="276" w:lineRule="auto"/>
              <w:jc w:val="both"/>
              <w:rPr>
                <w:rFonts w:ascii="Garamond" w:hAnsi="Garamond"/>
              </w:rPr>
            </w:pPr>
            <w:r w:rsidRPr="0076792F">
              <w:rPr>
                <w:rFonts w:ascii="Garamond" w:hAnsi="Garamond"/>
              </w:rPr>
              <w:t xml:space="preserve">Conductas </w:t>
            </w:r>
          </w:p>
        </w:tc>
        <w:tc>
          <w:tcPr>
            <w:tcW w:w="2179" w:type="dxa"/>
            <w:tcBorders>
              <w:top w:val="single" w:sz="4" w:space="0" w:color="000000"/>
              <w:left w:val="single" w:sz="4" w:space="0" w:color="000000"/>
              <w:bottom w:val="single" w:sz="4" w:space="0" w:color="000000"/>
              <w:right w:val="nil"/>
            </w:tcBorders>
            <w:shd w:val="clear" w:color="auto" w:fill="BFBFBF"/>
          </w:tcPr>
          <w:p w14:paraId="6B376E0D" w14:textId="77777777" w:rsidR="002B6AE3" w:rsidRPr="0076792F" w:rsidRDefault="002B6AE3" w:rsidP="002B6AE3">
            <w:pPr>
              <w:spacing w:line="276" w:lineRule="auto"/>
              <w:jc w:val="both"/>
              <w:rPr>
                <w:rFonts w:ascii="Garamond" w:hAnsi="Garamond"/>
              </w:rPr>
            </w:pPr>
          </w:p>
        </w:tc>
        <w:tc>
          <w:tcPr>
            <w:tcW w:w="3513" w:type="dxa"/>
            <w:gridSpan w:val="2"/>
            <w:tcBorders>
              <w:top w:val="single" w:sz="4" w:space="0" w:color="000000"/>
              <w:left w:val="nil"/>
              <w:bottom w:val="single" w:sz="4" w:space="0" w:color="000000"/>
              <w:right w:val="nil"/>
            </w:tcBorders>
            <w:shd w:val="clear" w:color="auto" w:fill="BFBFBF"/>
            <w:vAlign w:val="center"/>
          </w:tcPr>
          <w:p w14:paraId="4885CB8E" w14:textId="77777777" w:rsidR="002B6AE3" w:rsidRPr="0076792F" w:rsidRDefault="002B6AE3" w:rsidP="002B6AE3">
            <w:pPr>
              <w:spacing w:line="276" w:lineRule="auto"/>
              <w:ind w:right="279"/>
              <w:jc w:val="both"/>
              <w:rPr>
                <w:rFonts w:ascii="Garamond" w:hAnsi="Garamond"/>
              </w:rPr>
            </w:pPr>
            <w:r w:rsidRPr="0076792F">
              <w:rPr>
                <w:rFonts w:ascii="Garamond" w:hAnsi="Garamond"/>
              </w:rPr>
              <w:t xml:space="preserve">Vinculada con: </w:t>
            </w:r>
          </w:p>
        </w:tc>
        <w:tc>
          <w:tcPr>
            <w:tcW w:w="1937" w:type="dxa"/>
            <w:tcBorders>
              <w:top w:val="single" w:sz="4" w:space="0" w:color="000000"/>
              <w:left w:val="nil"/>
              <w:bottom w:val="single" w:sz="4" w:space="0" w:color="000000"/>
              <w:right w:val="single" w:sz="4" w:space="0" w:color="000000"/>
            </w:tcBorders>
            <w:shd w:val="clear" w:color="auto" w:fill="BFBFBF"/>
          </w:tcPr>
          <w:p w14:paraId="4FDED08A" w14:textId="77777777" w:rsidR="002B6AE3" w:rsidRPr="0076792F" w:rsidRDefault="002B6AE3" w:rsidP="002B6AE3">
            <w:pPr>
              <w:spacing w:line="276" w:lineRule="auto"/>
              <w:jc w:val="both"/>
              <w:rPr>
                <w:rFonts w:ascii="Garamond" w:hAnsi="Garamond"/>
              </w:rPr>
            </w:pPr>
          </w:p>
        </w:tc>
      </w:tr>
      <w:tr w:rsidR="002B6AE3" w:rsidRPr="0076792F" w14:paraId="4440600C" w14:textId="77777777" w:rsidTr="002B6AE3">
        <w:trPr>
          <w:trHeight w:val="626"/>
          <w:tblHeader/>
        </w:trPr>
        <w:tc>
          <w:tcPr>
            <w:tcW w:w="0" w:type="auto"/>
            <w:vMerge/>
            <w:tcBorders>
              <w:top w:val="nil"/>
              <w:left w:val="single" w:sz="4" w:space="0" w:color="000000"/>
              <w:bottom w:val="single" w:sz="4" w:space="0" w:color="000000"/>
              <w:right w:val="single" w:sz="4" w:space="0" w:color="000000"/>
            </w:tcBorders>
          </w:tcPr>
          <w:p w14:paraId="57868AA2" w14:textId="77777777" w:rsidR="002B6AE3" w:rsidRPr="0076792F" w:rsidRDefault="002B6AE3" w:rsidP="002B6AE3">
            <w:pPr>
              <w:spacing w:line="276" w:lineRule="auto"/>
              <w:jc w:val="both"/>
              <w:rPr>
                <w:rFonts w:ascii="Garamond" w:hAnsi="Garamond"/>
              </w:rPr>
            </w:pPr>
          </w:p>
        </w:tc>
        <w:tc>
          <w:tcPr>
            <w:tcW w:w="21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F815ABE"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Principios  </w:t>
            </w:r>
          </w:p>
        </w:tc>
        <w:tc>
          <w:tcPr>
            <w:tcW w:w="190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830877"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Valores </w:t>
            </w:r>
          </w:p>
        </w:tc>
        <w:tc>
          <w:tcPr>
            <w:tcW w:w="16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E85DC0" w14:textId="77777777" w:rsidR="002B6AE3" w:rsidRPr="0076792F" w:rsidRDefault="002B6AE3" w:rsidP="002B6AE3">
            <w:pPr>
              <w:tabs>
                <w:tab w:val="right" w:pos="1470"/>
              </w:tabs>
              <w:spacing w:after="13" w:line="276" w:lineRule="auto"/>
              <w:jc w:val="both"/>
              <w:rPr>
                <w:rFonts w:ascii="Garamond" w:hAnsi="Garamond"/>
              </w:rPr>
            </w:pPr>
            <w:r w:rsidRPr="0076792F">
              <w:rPr>
                <w:rFonts w:ascii="Garamond" w:hAnsi="Garamond"/>
              </w:rPr>
              <w:t xml:space="preserve">Reglas </w:t>
            </w:r>
            <w:r w:rsidRPr="0076792F">
              <w:rPr>
                <w:rFonts w:ascii="Garamond" w:hAnsi="Garamond"/>
              </w:rPr>
              <w:tab/>
              <w:t xml:space="preserve">de </w:t>
            </w:r>
          </w:p>
          <w:p w14:paraId="16616226"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Integridad </w:t>
            </w:r>
          </w:p>
        </w:tc>
        <w:tc>
          <w:tcPr>
            <w:tcW w:w="193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FF111D" w14:textId="77777777" w:rsidR="002B6AE3" w:rsidRPr="0076792F" w:rsidRDefault="002B6AE3" w:rsidP="002B6AE3">
            <w:pPr>
              <w:spacing w:line="276" w:lineRule="auto"/>
              <w:ind w:left="1"/>
              <w:jc w:val="both"/>
              <w:rPr>
                <w:rFonts w:ascii="Garamond" w:hAnsi="Garamond"/>
              </w:rPr>
            </w:pPr>
            <w:r w:rsidRPr="0076792F">
              <w:rPr>
                <w:rFonts w:ascii="Garamond" w:hAnsi="Garamond"/>
              </w:rPr>
              <w:t xml:space="preserve">Directrices (sintetizada) </w:t>
            </w:r>
          </w:p>
        </w:tc>
      </w:tr>
      <w:tr w:rsidR="002B6AE3" w:rsidRPr="0076792F" w14:paraId="0ACDBA6B" w14:textId="77777777" w:rsidTr="002B6AE3">
        <w:trPr>
          <w:trHeight w:hRule="exact" w:val="4706"/>
        </w:trPr>
        <w:tc>
          <w:tcPr>
            <w:tcW w:w="18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B19661"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Coordino el desarrollo de elección, registro y control de los Comités de Vida Vecinal, garantizando en todo el momento el principio de paridad de género en su conformación, respetando las tradiciones, usos, costumbres y prácticas democráticas de las propias localidades.</w:t>
            </w:r>
          </w:p>
        </w:tc>
        <w:tc>
          <w:tcPr>
            <w:tcW w:w="2179" w:type="dxa"/>
            <w:tcBorders>
              <w:top w:val="single" w:sz="4" w:space="0" w:color="000000"/>
              <w:left w:val="single" w:sz="4" w:space="0" w:color="000000"/>
              <w:bottom w:val="single" w:sz="4" w:space="0" w:color="000000"/>
              <w:right w:val="single" w:sz="4" w:space="0" w:color="000000"/>
            </w:tcBorders>
            <w:vAlign w:val="center"/>
          </w:tcPr>
          <w:p w14:paraId="5BE30843" w14:textId="77777777" w:rsidR="002B6AE3" w:rsidRPr="0076792F" w:rsidRDefault="002B6AE3" w:rsidP="002B6AE3">
            <w:pPr>
              <w:spacing w:line="276" w:lineRule="auto"/>
              <w:ind w:left="1"/>
              <w:jc w:val="both"/>
              <w:rPr>
                <w:rFonts w:ascii="Garamond" w:hAnsi="Garamond"/>
              </w:rPr>
            </w:pPr>
            <w:r w:rsidRPr="0076792F">
              <w:rPr>
                <w:rFonts w:ascii="Garamond" w:hAnsi="Garamond"/>
              </w:rPr>
              <w:t>Legalidad, Honradez, Imparcialidad, Transparencia, Integridad y Equidad.</w:t>
            </w:r>
          </w:p>
        </w:tc>
        <w:tc>
          <w:tcPr>
            <w:tcW w:w="1906" w:type="dxa"/>
            <w:tcBorders>
              <w:top w:val="single" w:sz="4" w:space="0" w:color="000000"/>
              <w:left w:val="single" w:sz="4" w:space="0" w:color="000000"/>
              <w:bottom w:val="single" w:sz="4" w:space="0" w:color="000000"/>
              <w:right w:val="single" w:sz="4" w:space="0" w:color="000000"/>
            </w:tcBorders>
            <w:vAlign w:val="center"/>
          </w:tcPr>
          <w:p w14:paraId="2FC0EA74" w14:textId="77777777" w:rsidR="002B6AE3" w:rsidRPr="0076792F" w:rsidRDefault="002B6AE3" w:rsidP="002B6AE3">
            <w:pPr>
              <w:spacing w:line="276" w:lineRule="auto"/>
              <w:ind w:left="1"/>
              <w:jc w:val="both"/>
              <w:rPr>
                <w:rFonts w:ascii="Garamond" w:hAnsi="Garamond"/>
              </w:rPr>
            </w:pPr>
            <w:r w:rsidRPr="0076792F">
              <w:rPr>
                <w:rFonts w:ascii="Garamond" w:hAnsi="Garamond"/>
              </w:rPr>
              <w:t>Respeto, Respeto a los Derechos Humanos, Igualdad y no discriminación, Equidad de género y Cooperación.</w:t>
            </w:r>
          </w:p>
        </w:tc>
        <w:tc>
          <w:tcPr>
            <w:tcW w:w="1607" w:type="dxa"/>
            <w:tcBorders>
              <w:top w:val="single" w:sz="4" w:space="0" w:color="000000"/>
              <w:left w:val="single" w:sz="4" w:space="0" w:color="000000"/>
              <w:bottom w:val="single" w:sz="4" w:space="0" w:color="000000"/>
              <w:right w:val="single" w:sz="4" w:space="0" w:color="000000"/>
            </w:tcBorders>
            <w:vAlign w:val="center"/>
          </w:tcPr>
          <w:p w14:paraId="16EF1E23" w14:textId="77777777" w:rsidR="002B6AE3" w:rsidRPr="0076792F" w:rsidRDefault="002B6AE3" w:rsidP="002B6AE3">
            <w:pPr>
              <w:spacing w:line="276" w:lineRule="auto"/>
              <w:ind w:left="1"/>
              <w:jc w:val="both"/>
              <w:rPr>
                <w:rFonts w:ascii="Garamond" w:hAnsi="Garamond"/>
              </w:rPr>
            </w:pPr>
            <w:r w:rsidRPr="0076792F">
              <w:rPr>
                <w:rFonts w:ascii="Garamond" w:hAnsi="Garamond"/>
              </w:rPr>
              <w:t>Desempeño permanente con la integridad.</w:t>
            </w:r>
          </w:p>
        </w:tc>
        <w:tc>
          <w:tcPr>
            <w:tcW w:w="1937" w:type="dxa"/>
            <w:tcBorders>
              <w:top w:val="single" w:sz="4" w:space="0" w:color="000000"/>
              <w:left w:val="single" w:sz="4" w:space="0" w:color="000000"/>
              <w:bottom w:val="single" w:sz="4" w:space="0" w:color="000000"/>
              <w:right w:val="single" w:sz="4" w:space="0" w:color="000000"/>
            </w:tcBorders>
            <w:vAlign w:val="center"/>
          </w:tcPr>
          <w:p w14:paraId="6E63EED1"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para satisfacer las necesidades colectivas, Actuar con imparcialidad y Corresponder a la confianza de la sociedad.</w:t>
            </w:r>
          </w:p>
        </w:tc>
      </w:tr>
      <w:tr w:rsidR="002B6AE3" w:rsidRPr="0076792F" w14:paraId="375DF269" w14:textId="77777777" w:rsidTr="00706E3F">
        <w:trPr>
          <w:trHeight w:hRule="exact" w:val="4456"/>
        </w:trPr>
        <w:tc>
          <w:tcPr>
            <w:tcW w:w="18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756354"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Participo en el proceso de concertación de obras que se realicen en el Municipio.</w:t>
            </w:r>
          </w:p>
          <w:p w14:paraId="5F7059CB" w14:textId="77777777" w:rsidR="002B6AE3" w:rsidRPr="0076792F" w:rsidRDefault="002B6AE3" w:rsidP="002B6AE3">
            <w:pPr>
              <w:spacing w:before="120" w:after="120" w:line="276" w:lineRule="auto"/>
              <w:jc w:val="both"/>
              <w:rPr>
                <w:rFonts w:ascii="Garamond" w:hAnsi="Garamond"/>
              </w:rPr>
            </w:pPr>
          </w:p>
          <w:p w14:paraId="74319723" w14:textId="77777777" w:rsidR="002B6AE3" w:rsidRPr="0076792F" w:rsidRDefault="002B6AE3" w:rsidP="002B6AE3">
            <w:pPr>
              <w:spacing w:before="120" w:after="120" w:line="276" w:lineRule="auto"/>
              <w:jc w:val="both"/>
              <w:rPr>
                <w:rFonts w:ascii="Garamond" w:hAnsi="Garamond"/>
              </w:rPr>
            </w:pPr>
          </w:p>
          <w:p w14:paraId="2D80041D" w14:textId="77777777" w:rsidR="002B6AE3" w:rsidRPr="0076792F" w:rsidRDefault="002B6AE3" w:rsidP="002B6AE3">
            <w:pPr>
              <w:spacing w:before="120" w:after="120" w:line="276" w:lineRule="auto"/>
              <w:jc w:val="both"/>
              <w:rPr>
                <w:rFonts w:ascii="Garamond" w:hAnsi="Garamond"/>
              </w:rPr>
            </w:pPr>
          </w:p>
          <w:p w14:paraId="232AA3AE" w14:textId="77777777" w:rsidR="002B6AE3" w:rsidRPr="0076792F" w:rsidRDefault="002B6AE3" w:rsidP="002B6AE3">
            <w:pPr>
              <w:spacing w:before="120" w:after="120" w:line="276" w:lineRule="auto"/>
              <w:jc w:val="both"/>
              <w:rPr>
                <w:rFonts w:ascii="Garamond" w:hAnsi="Garamond"/>
              </w:rPr>
            </w:pPr>
          </w:p>
          <w:p w14:paraId="35D60734" w14:textId="77777777" w:rsidR="002B6AE3" w:rsidRPr="0076792F" w:rsidRDefault="002B6AE3" w:rsidP="002B6AE3">
            <w:pPr>
              <w:spacing w:before="120" w:after="120" w:line="276" w:lineRule="auto"/>
              <w:jc w:val="both"/>
              <w:rPr>
                <w:rFonts w:ascii="Garamond" w:hAnsi="Garamond"/>
              </w:rPr>
            </w:pPr>
          </w:p>
          <w:p w14:paraId="6EDF2A2F" w14:textId="77777777" w:rsidR="002B6AE3" w:rsidRPr="0076792F" w:rsidRDefault="002B6AE3" w:rsidP="002B6AE3">
            <w:pPr>
              <w:spacing w:before="120" w:after="120" w:line="276" w:lineRule="auto"/>
              <w:jc w:val="both"/>
              <w:rPr>
                <w:rFonts w:ascii="Garamond" w:hAnsi="Garamond"/>
                <w:b/>
              </w:rPr>
            </w:pPr>
          </w:p>
        </w:tc>
        <w:tc>
          <w:tcPr>
            <w:tcW w:w="2179" w:type="dxa"/>
            <w:tcBorders>
              <w:top w:val="single" w:sz="4" w:space="0" w:color="000000"/>
              <w:left w:val="single" w:sz="4" w:space="0" w:color="000000"/>
              <w:bottom w:val="single" w:sz="4" w:space="0" w:color="000000"/>
              <w:right w:val="single" w:sz="4" w:space="0" w:color="000000"/>
            </w:tcBorders>
          </w:tcPr>
          <w:p w14:paraId="0262342E" w14:textId="77777777" w:rsidR="002B6AE3" w:rsidRPr="0076792F" w:rsidRDefault="002B6AE3" w:rsidP="002B6AE3">
            <w:pPr>
              <w:spacing w:line="276" w:lineRule="auto"/>
              <w:jc w:val="both"/>
              <w:rPr>
                <w:rFonts w:ascii="Garamond" w:hAnsi="Garamond"/>
              </w:rPr>
            </w:pPr>
          </w:p>
          <w:p w14:paraId="0C7879CB" w14:textId="77777777" w:rsidR="002B6AE3" w:rsidRPr="0076792F" w:rsidRDefault="002B6AE3" w:rsidP="002B6AE3">
            <w:pPr>
              <w:spacing w:line="276" w:lineRule="auto"/>
              <w:jc w:val="both"/>
              <w:rPr>
                <w:rFonts w:ascii="Garamond" w:hAnsi="Garamond"/>
              </w:rPr>
            </w:pPr>
            <w:r w:rsidRPr="0076792F">
              <w:rPr>
                <w:rFonts w:ascii="Garamond" w:hAnsi="Garamond"/>
              </w:rPr>
              <w:t>Objetividad, Integridad,</w:t>
            </w:r>
          </w:p>
          <w:p w14:paraId="04E51341" w14:textId="77777777" w:rsidR="002B6AE3" w:rsidRPr="0076792F" w:rsidRDefault="002B6AE3" w:rsidP="002B6AE3">
            <w:pPr>
              <w:spacing w:line="276" w:lineRule="auto"/>
              <w:ind w:left="1"/>
              <w:jc w:val="both"/>
              <w:rPr>
                <w:rFonts w:ascii="Garamond" w:hAnsi="Garamond"/>
              </w:rPr>
            </w:pPr>
            <w:r w:rsidRPr="0076792F">
              <w:rPr>
                <w:rFonts w:ascii="Garamond" w:hAnsi="Garamond"/>
              </w:rPr>
              <w:t>Transparencia y Eficacia.</w:t>
            </w:r>
          </w:p>
        </w:tc>
        <w:tc>
          <w:tcPr>
            <w:tcW w:w="1906" w:type="dxa"/>
            <w:tcBorders>
              <w:top w:val="single" w:sz="4" w:space="0" w:color="000000"/>
              <w:left w:val="single" w:sz="4" w:space="0" w:color="000000"/>
              <w:bottom w:val="single" w:sz="4" w:space="0" w:color="000000"/>
              <w:right w:val="single" w:sz="4" w:space="0" w:color="000000"/>
            </w:tcBorders>
          </w:tcPr>
          <w:p w14:paraId="6320590D" w14:textId="77777777" w:rsidR="002B6AE3" w:rsidRPr="0076792F" w:rsidRDefault="002B6AE3" w:rsidP="002B6AE3">
            <w:pPr>
              <w:spacing w:line="276" w:lineRule="auto"/>
              <w:ind w:left="1"/>
              <w:jc w:val="both"/>
              <w:rPr>
                <w:rFonts w:ascii="Garamond" w:hAnsi="Garamond"/>
              </w:rPr>
            </w:pPr>
          </w:p>
          <w:p w14:paraId="6B053E5C" w14:textId="77777777" w:rsidR="002B6AE3" w:rsidRPr="0076792F" w:rsidRDefault="002B6AE3" w:rsidP="002B6AE3">
            <w:pPr>
              <w:spacing w:line="276" w:lineRule="auto"/>
              <w:ind w:left="1"/>
              <w:jc w:val="both"/>
              <w:rPr>
                <w:rFonts w:ascii="Garamond" w:hAnsi="Garamond"/>
              </w:rPr>
            </w:pPr>
            <w:r w:rsidRPr="0076792F">
              <w:rPr>
                <w:rFonts w:ascii="Garamond" w:hAnsi="Garamond"/>
              </w:rPr>
              <w:t>Igualdad y no discriminación y Cooperación.</w:t>
            </w:r>
          </w:p>
        </w:tc>
        <w:tc>
          <w:tcPr>
            <w:tcW w:w="1607" w:type="dxa"/>
            <w:tcBorders>
              <w:top w:val="single" w:sz="4" w:space="0" w:color="000000"/>
              <w:left w:val="single" w:sz="4" w:space="0" w:color="000000"/>
              <w:bottom w:val="single" w:sz="4" w:space="0" w:color="000000"/>
              <w:right w:val="single" w:sz="4" w:space="0" w:color="000000"/>
            </w:tcBorders>
          </w:tcPr>
          <w:p w14:paraId="43364549" w14:textId="77777777" w:rsidR="002B6AE3" w:rsidRPr="0076792F" w:rsidRDefault="002B6AE3" w:rsidP="002B6AE3">
            <w:pPr>
              <w:spacing w:line="276" w:lineRule="auto"/>
              <w:jc w:val="both"/>
              <w:rPr>
                <w:rFonts w:ascii="Garamond" w:hAnsi="Garamond"/>
              </w:rPr>
            </w:pPr>
          </w:p>
          <w:p w14:paraId="140CD0B9" w14:textId="77777777" w:rsidR="002B6AE3" w:rsidRPr="0076792F" w:rsidRDefault="002B6AE3" w:rsidP="002B6AE3">
            <w:pPr>
              <w:spacing w:line="276" w:lineRule="auto"/>
              <w:jc w:val="both"/>
              <w:rPr>
                <w:rFonts w:ascii="Garamond" w:hAnsi="Garamond"/>
              </w:rPr>
            </w:pPr>
            <w:r w:rsidRPr="0076792F">
              <w:rPr>
                <w:rFonts w:ascii="Garamond" w:hAnsi="Garamond"/>
              </w:rPr>
              <w:t>Actuación Pública,</w:t>
            </w:r>
          </w:p>
          <w:p w14:paraId="4AAFFC75" w14:textId="77777777" w:rsidR="002B6AE3" w:rsidRPr="0076792F" w:rsidRDefault="002B6AE3" w:rsidP="002B6AE3">
            <w:pPr>
              <w:spacing w:line="276" w:lineRule="auto"/>
              <w:ind w:left="1"/>
              <w:jc w:val="both"/>
              <w:rPr>
                <w:rFonts w:ascii="Garamond" w:hAnsi="Garamond"/>
              </w:rPr>
            </w:pPr>
            <w:r w:rsidRPr="0076792F">
              <w:rPr>
                <w:rFonts w:ascii="Garamond" w:hAnsi="Garamond"/>
              </w:rPr>
              <w:t>Información Pública y</w:t>
            </w:r>
          </w:p>
          <w:p w14:paraId="5C74F7A2" w14:textId="77777777" w:rsidR="002B6AE3" w:rsidRPr="0076792F" w:rsidRDefault="002B6AE3" w:rsidP="002B6AE3">
            <w:pPr>
              <w:spacing w:line="276" w:lineRule="auto"/>
              <w:jc w:val="both"/>
              <w:rPr>
                <w:rFonts w:ascii="Garamond" w:hAnsi="Garamond"/>
              </w:rPr>
            </w:pPr>
            <w:r w:rsidRPr="0076792F">
              <w:rPr>
                <w:rFonts w:ascii="Garamond" w:hAnsi="Garamond"/>
              </w:rPr>
              <w:t>Desempeño permanente con integridad.</w:t>
            </w:r>
          </w:p>
        </w:tc>
        <w:tc>
          <w:tcPr>
            <w:tcW w:w="1937" w:type="dxa"/>
            <w:tcBorders>
              <w:top w:val="single" w:sz="4" w:space="0" w:color="000000"/>
              <w:left w:val="single" w:sz="4" w:space="0" w:color="000000"/>
              <w:bottom w:val="single" w:sz="4" w:space="0" w:color="000000"/>
              <w:right w:val="single" w:sz="4" w:space="0" w:color="000000"/>
            </w:tcBorders>
          </w:tcPr>
          <w:p w14:paraId="0E4CE79C"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para satisfacer las necesidades colectivas, Actuar para obtener resultados, Administrar los recursos bajo los principios constitucionales, Evitar comprometer recursos del Municipio y Actuar al margen del conflicto.</w:t>
            </w:r>
          </w:p>
        </w:tc>
      </w:tr>
    </w:tbl>
    <w:p w14:paraId="0ACECD8B" w14:textId="77777777" w:rsidR="00251C61" w:rsidRPr="00251C61" w:rsidRDefault="00251C61" w:rsidP="00251C61">
      <w:pPr>
        <w:pStyle w:val="Prrafodelista"/>
        <w:spacing w:after="3" w:line="276" w:lineRule="auto"/>
        <w:jc w:val="both"/>
        <w:rPr>
          <w:rFonts w:ascii="Lucida Bright" w:hAnsi="Lucida Bright"/>
          <w:sz w:val="22"/>
          <w:szCs w:val="22"/>
        </w:rPr>
      </w:pPr>
    </w:p>
    <w:p w14:paraId="0AF75B18" w14:textId="0402074C" w:rsidR="00251C61" w:rsidRDefault="00251C61" w:rsidP="00251C61">
      <w:pPr>
        <w:pStyle w:val="Prrafodelista"/>
        <w:spacing w:after="3" w:line="276" w:lineRule="auto"/>
        <w:jc w:val="both"/>
        <w:rPr>
          <w:rFonts w:ascii="Lucida Bright" w:hAnsi="Lucida Bright"/>
          <w:sz w:val="22"/>
          <w:szCs w:val="22"/>
        </w:rPr>
      </w:pPr>
    </w:p>
    <w:p w14:paraId="5CDE913A" w14:textId="77777777" w:rsidR="0030103C" w:rsidRPr="00251C61" w:rsidRDefault="0030103C" w:rsidP="00251C61">
      <w:pPr>
        <w:pStyle w:val="Prrafodelista"/>
        <w:spacing w:after="3" w:line="276" w:lineRule="auto"/>
        <w:jc w:val="both"/>
        <w:rPr>
          <w:rFonts w:ascii="Lucida Bright" w:hAnsi="Lucida Bright"/>
          <w:sz w:val="22"/>
          <w:szCs w:val="22"/>
        </w:rPr>
      </w:pPr>
    </w:p>
    <w:p w14:paraId="79125154" w14:textId="77777777" w:rsidR="00251C61" w:rsidRPr="00251C61" w:rsidRDefault="00251C61" w:rsidP="00251C61">
      <w:pPr>
        <w:pStyle w:val="Prrafodelista"/>
        <w:spacing w:after="3" w:line="276" w:lineRule="auto"/>
        <w:jc w:val="both"/>
        <w:rPr>
          <w:rFonts w:ascii="Lucida Bright" w:hAnsi="Lucida Bright"/>
          <w:sz w:val="22"/>
          <w:szCs w:val="22"/>
        </w:rPr>
      </w:pPr>
    </w:p>
    <w:p w14:paraId="2A297C77" w14:textId="4E6E507B" w:rsidR="002B6AE3" w:rsidRPr="004911FD" w:rsidRDefault="002B6AE3" w:rsidP="002B6AE3">
      <w:pPr>
        <w:pStyle w:val="Prrafodelista"/>
        <w:numPr>
          <w:ilvl w:val="0"/>
          <w:numId w:val="22"/>
        </w:numPr>
        <w:spacing w:after="3" w:line="276" w:lineRule="auto"/>
        <w:jc w:val="both"/>
        <w:rPr>
          <w:rFonts w:ascii="Lucida Bright" w:hAnsi="Lucida Bright"/>
          <w:sz w:val="22"/>
          <w:szCs w:val="22"/>
        </w:rPr>
      </w:pPr>
      <w:r w:rsidRPr="004911FD">
        <w:rPr>
          <w:rFonts w:ascii="Lucida Bright" w:hAnsi="Lucida Bright"/>
          <w:b/>
          <w:sz w:val="22"/>
          <w:szCs w:val="22"/>
        </w:rPr>
        <w:lastRenderedPageBreak/>
        <w:t>Dirección de Comercio en Vía Pública:</w:t>
      </w:r>
    </w:p>
    <w:p w14:paraId="14989E4D" w14:textId="77777777" w:rsidR="002B6AE3" w:rsidRPr="004911FD" w:rsidRDefault="002B6AE3" w:rsidP="002B6AE3">
      <w:pPr>
        <w:pStyle w:val="Prrafodelista"/>
        <w:spacing w:after="3" w:line="276" w:lineRule="auto"/>
        <w:jc w:val="both"/>
        <w:rPr>
          <w:rFonts w:ascii="Lucida Bright" w:hAnsi="Lucida Bright"/>
          <w:sz w:val="22"/>
          <w:szCs w:val="22"/>
        </w:rPr>
      </w:pPr>
    </w:p>
    <w:tbl>
      <w:tblPr>
        <w:tblW w:w="9487" w:type="dxa"/>
        <w:tblInd w:w="6" w:type="dxa"/>
        <w:tblCellMar>
          <w:top w:w="124" w:type="dxa"/>
          <w:right w:w="25" w:type="dxa"/>
        </w:tblCellMar>
        <w:tblLook w:val="04A0" w:firstRow="1" w:lastRow="0" w:firstColumn="1" w:lastColumn="0" w:noHBand="0" w:noVBand="1"/>
      </w:tblPr>
      <w:tblGrid>
        <w:gridCol w:w="1854"/>
        <w:gridCol w:w="1954"/>
        <w:gridCol w:w="1862"/>
        <w:gridCol w:w="2010"/>
        <w:gridCol w:w="335"/>
        <w:gridCol w:w="1472"/>
      </w:tblGrid>
      <w:tr w:rsidR="002B6AE3" w:rsidRPr="0076792F" w14:paraId="24ACA517" w14:textId="77777777" w:rsidTr="002B6AE3">
        <w:trPr>
          <w:trHeight w:val="419"/>
          <w:tblHeader/>
        </w:trPr>
        <w:tc>
          <w:tcPr>
            <w:tcW w:w="187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DFDA4DF" w14:textId="77777777" w:rsidR="002B6AE3" w:rsidRPr="0076792F" w:rsidRDefault="002B6AE3" w:rsidP="002B6AE3">
            <w:pPr>
              <w:spacing w:line="276" w:lineRule="auto"/>
              <w:ind w:left="107"/>
              <w:jc w:val="both"/>
              <w:rPr>
                <w:rFonts w:ascii="Garamond" w:hAnsi="Garamond"/>
              </w:rPr>
            </w:pPr>
            <w:r w:rsidRPr="0076792F">
              <w:rPr>
                <w:rFonts w:ascii="Garamond" w:hAnsi="Garamond"/>
              </w:rPr>
              <w:t xml:space="preserve">Conductas </w:t>
            </w:r>
          </w:p>
        </w:tc>
        <w:tc>
          <w:tcPr>
            <w:tcW w:w="7612" w:type="dxa"/>
            <w:gridSpan w:val="5"/>
            <w:tcBorders>
              <w:top w:val="single" w:sz="4" w:space="0" w:color="000000"/>
              <w:left w:val="single" w:sz="4" w:space="0" w:color="000000"/>
              <w:bottom w:val="single" w:sz="4" w:space="0" w:color="000000"/>
              <w:right w:val="single" w:sz="4" w:space="0" w:color="000000"/>
            </w:tcBorders>
            <w:shd w:val="clear" w:color="auto" w:fill="BFBFBF"/>
          </w:tcPr>
          <w:p w14:paraId="46AAE1FE" w14:textId="77777777" w:rsidR="002B6AE3" w:rsidRPr="0076792F" w:rsidRDefault="002B6AE3" w:rsidP="002B6AE3">
            <w:pPr>
              <w:spacing w:line="276" w:lineRule="auto"/>
              <w:jc w:val="center"/>
              <w:rPr>
                <w:rFonts w:ascii="Garamond" w:hAnsi="Garamond"/>
              </w:rPr>
            </w:pPr>
            <w:r w:rsidRPr="0076792F">
              <w:rPr>
                <w:rFonts w:ascii="Garamond" w:hAnsi="Garamond"/>
              </w:rPr>
              <w:t>Vinculada con:</w:t>
            </w:r>
          </w:p>
        </w:tc>
      </w:tr>
      <w:tr w:rsidR="002B6AE3" w:rsidRPr="0076792F" w14:paraId="243262F6" w14:textId="77777777" w:rsidTr="002B6AE3">
        <w:trPr>
          <w:trHeight w:val="590"/>
          <w:tblHeader/>
        </w:trPr>
        <w:tc>
          <w:tcPr>
            <w:tcW w:w="1875" w:type="dxa"/>
            <w:vMerge/>
            <w:tcBorders>
              <w:top w:val="nil"/>
              <w:left w:val="single" w:sz="4" w:space="0" w:color="000000"/>
              <w:bottom w:val="single" w:sz="4" w:space="0" w:color="000000"/>
              <w:right w:val="single" w:sz="4" w:space="0" w:color="000000"/>
            </w:tcBorders>
          </w:tcPr>
          <w:p w14:paraId="0E4638B4" w14:textId="77777777" w:rsidR="002B6AE3" w:rsidRPr="0076792F" w:rsidRDefault="002B6AE3" w:rsidP="002B6AE3">
            <w:pPr>
              <w:spacing w:line="276" w:lineRule="auto"/>
              <w:jc w:val="both"/>
              <w:rPr>
                <w:rFonts w:ascii="Garamond" w:hAnsi="Garamond"/>
              </w:rPr>
            </w:pPr>
          </w:p>
        </w:tc>
        <w:tc>
          <w:tcPr>
            <w:tcW w:w="197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FA0099"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Principios  </w:t>
            </w:r>
          </w:p>
        </w:tc>
        <w:tc>
          <w:tcPr>
            <w:tcW w:w="18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F5B1B1"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Valores </w:t>
            </w:r>
          </w:p>
        </w:tc>
        <w:tc>
          <w:tcPr>
            <w:tcW w:w="2034" w:type="dxa"/>
            <w:tcBorders>
              <w:top w:val="single" w:sz="4" w:space="0" w:color="000000"/>
              <w:left w:val="single" w:sz="4" w:space="0" w:color="000000"/>
              <w:bottom w:val="single" w:sz="4" w:space="0" w:color="000000"/>
              <w:right w:val="nil"/>
            </w:tcBorders>
            <w:shd w:val="clear" w:color="auto" w:fill="BFBFBF"/>
            <w:vAlign w:val="center"/>
          </w:tcPr>
          <w:p w14:paraId="7FAEB168"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Reglas </w:t>
            </w:r>
          </w:p>
          <w:p w14:paraId="6BD8E860"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Integridad </w:t>
            </w:r>
          </w:p>
        </w:tc>
        <w:tc>
          <w:tcPr>
            <w:tcW w:w="236" w:type="dxa"/>
            <w:tcBorders>
              <w:top w:val="single" w:sz="4" w:space="0" w:color="000000"/>
              <w:left w:val="nil"/>
              <w:bottom w:val="single" w:sz="4" w:space="0" w:color="000000"/>
              <w:right w:val="single" w:sz="4" w:space="0" w:color="000000"/>
            </w:tcBorders>
            <w:shd w:val="clear" w:color="auto" w:fill="BFBFBF"/>
          </w:tcPr>
          <w:p w14:paraId="7B57A5FB" w14:textId="77777777" w:rsidR="002B6AE3" w:rsidRPr="0076792F" w:rsidRDefault="002B6AE3" w:rsidP="002B6AE3">
            <w:pPr>
              <w:spacing w:line="276" w:lineRule="auto"/>
              <w:jc w:val="both"/>
              <w:rPr>
                <w:rFonts w:ascii="Garamond" w:hAnsi="Garamond"/>
              </w:rPr>
            </w:pPr>
            <w:r w:rsidRPr="0076792F">
              <w:rPr>
                <w:rFonts w:ascii="Garamond" w:hAnsi="Garamond"/>
              </w:rPr>
              <w:t xml:space="preserve">de </w:t>
            </w:r>
          </w:p>
        </w:tc>
        <w:tc>
          <w:tcPr>
            <w:tcW w:w="148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8778CE" w14:textId="77777777" w:rsidR="002B6AE3" w:rsidRPr="0076792F" w:rsidRDefault="002B6AE3" w:rsidP="002B6AE3">
            <w:pPr>
              <w:spacing w:line="276" w:lineRule="auto"/>
              <w:ind w:left="108"/>
              <w:jc w:val="both"/>
              <w:rPr>
                <w:rFonts w:ascii="Garamond" w:hAnsi="Garamond"/>
              </w:rPr>
            </w:pPr>
            <w:r w:rsidRPr="0076792F">
              <w:rPr>
                <w:rFonts w:ascii="Garamond" w:hAnsi="Garamond"/>
              </w:rPr>
              <w:t xml:space="preserve">Directrices (sintetizada) </w:t>
            </w:r>
          </w:p>
        </w:tc>
      </w:tr>
      <w:tr w:rsidR="002B6AE3" w:rsidRPr="0076792F" w14:paraId="6AEC8CD8" w14:textId="77777777" w:rsidTr="002B6AE3">
        <w:trPr>
          <w:trHeight w:hRule="exact" w:val="3685"/>
        </w:trPr>
        <w:tc>
          <w:tcPr>
            <w:tcW w:w="1875" w:type="dxa"/>
            <w:tcBorders>
              <w:top w:val="single" w:sz="4" w:space="0" w:color="000000"/>
              <w:left w:val="single" w:sz="4" w:space="0" w:color="000000"/>
              <w:bottom w:val="single" w:sz="4" w:space="0" w:color="000000"/>
              <w:right w:val="single" w:sz="4" w:space="0" w:color="000000"/>
            </w:tcBorders>
            <w:shd w:val="clear" w:color="auto" w:fill="F2F2F2"/>
          </w:tcPr>
          <w:p w14:paraId="3C0B2F0A" w14:textId="77777777" w:rsidR="002B6AE3" w:rsidRPr="0076792F" w:rsidRDefault="002B6AE3" w:rsidP="002B6AE3">
            <w:pPr>
              <w:spacing w:before="120" w:after="120" w:line="276" w:lineRule="auto"/>
              <w:ind w:right="51"/>
              <w:jc w:val="both"/>
              <w:rPr>
                <w:rFonts w:ascii="Garamond" w:hAnsi="Garamond"/>
              </w:rPr>
            </w:pPr>
            <w:r w:rsidRPr="0076792F">
              <w:rPr>
                <w:rFonts w:ascii="Garamond" w:hAnsi="Garamond"/>
              </w:rPr>
              <w:t xml:space="preserve">Coordino mecanismos y acciones para el control de la actividad comercial en vía pública con base al Reglamento para el Control de Actividades Comerciales y de Servicios en Vía Pública del Municipio de Oaxaca de Juárez. </w:t>
            </w:r>
          </w:p>
          <w:p w14:paraId="14186AE7" w14:textId="77777777" w:rsidR="002B6AE3" w:rsidRPr="0076792F" w:rsidRDefault="002B6AE3" w:rsidP="002B6AE3">
            <w:pPr>
              <w:spacing w:line="276" w:lineRule="auto"/>
              <w:jc w:val="both"/>
              <w:rPr>
                <w:rFonts w:ascii="Garamond" w:hAnsi="Garamond"/>
              </w:rPr>
            </w:pPr>
          </w:p>
        </w:tc>
        <w:tc>
          <w:tcPr>
            <w:tcW w:w="1974" w:type="dxa"/>
            <w:tcBorders>
              <w:top w:val="single" w:sz="4" w:space="0" w:color="000000"/>
              <w:left w:val="single" w:sz="4" w:space="0" w:color="000000"/>
              <w:bottom w:val="single" w:sz="4" w:space="0" w:color="000000"/>
              <w:right w:val="single" w:sz="4" w:space="0" w:color="000000"/>
            </w:tcBorders>
          </w:tcPr>
          <w:p w14:paraId="07C9D259" w14:textId="77777777" w:rsidR="002B6AE3" w:rsidRPr="0076792F" w:rsidRDefault="002B6AE3" w:rsidP="002B6AE3">
            <w:pPr>
              <w:spacing w:line="276" w:lineRule="auto"/>
              <w:jc w:val="both"/>
              <w:rPr>
                <w:rFonts w:ascii="Garamond" w:hAnsi="Garamond"/>
              </w:rPr>
            </w:pPr>
            <w:r w:rsidRPr="0076792F">
              <w:rPr>
                <w:rFonts w:ascii="Garamond" w:hAnsi="Garamond"/>
              </w:rPr>
              <w:t xml:space="preserve"> Honradez, Imparcialidad, Objetividad e Integridad.</w:t>
            </w:r>
          </w:p>
        </w:tc>
        <w:tc>
          <w:tcPr>
            <w:tcW w:w="1885" w:type="dxa"/>
            <w:tcBorders>
              <w:top w:val="single" w:sz="4" w:space="0" w:color="000000"/>
              <w:left w:val="single" w:sz="4" w:space="0" w:color="000000"/>
              <w:bottom w:val="single" w:sz="4" w:space="0" w:color="000000"/>
              <w:right w:val="single" w:sz="4" w:space="0" w:color="000000"/>
            </w:tcBorders>
          </w:tcPr>
          <w:p w14:paraId="64975D2C" w14:textId="77777777" w:rsidR="002B6AE3" w:rsidRPr="0076792F" w:rsidRDefault="002B6AE3" w:rsidP="002B6AE3">
            <w:pPr>
              <w:spacing w:line="276" w:lineRule="auto"/>
              <w:ind w:left="108"/>
              <w:rPr>
                <w:rFonts w:ascii="Garamond" w:hAnsi="Garamond"/>
              </w:rPr>
            </w:pPr>
            <w:r w:rsidRPr="0076792F">
              <w:rPr>
                <w:rFonts w:ascii="Garamond" w:hAnsi="Garamond"/>
              </w:rPr>
              <w:t>Interés público,</w:t>
            </w:r>
          </w:p>
          <w:p w14:paraId="1DDE4DB5" w14:textId="77777777" w:rsidR="002B6AE3" w:rsidRPr="0076792F" w:rsidRDefault="002B6AE3" w:rsidP="002B6AE3">
            <w:pPr>
              <w:spacing w:line="276" w:lineRule="auto"/>
              <w:ind w:left="108"/>
              <w:jc w:val="both"/>
              <w:rPr>
                <w:rFonts w:ascii="Garamond" w:hAnsi="Garamond"/>
              </w:rPr>
            </w:pPr>
            <w:r w:rsidRPr="0076792F">
              <w:rPr>
                <w:rFonts w:ascii="Garamond" w:hAnsi="Garamond"/>
              </w:rPr>
              <w:t>Respeto, Respeto a los Derechos Humanos e Igualdad y no discriminación.</w:t>
            </w:r>
          </w:p>
        </w:tc>
        <w:tc>
          <w:tcPr>
            <w:tcW w:w="2034" w:type="dxa"/>
            <w:tcBorders>
              <w:top w:val="single" w:sz="4" w:space="0" w:color="000000"/>
              <w:left w:val="single" w:sz="4" w:space="0" w:color="000000"/>
              <w:bottom w:val="single" w:sz="4" w:space="0" w:color="000000"/>
              <w:right w:val="nil"/>
            </w:tcBorders>
          </w:tcPr>
          <w:p w14:paraId="7457E1BB" w14:textId="77777777" w:rsidR="002B6AE3" w:rsidRPr="0076792F" w:rsidRDefault="002B6AE3" w:rsidP="002B6AE3">
            <w:pPr>
              <w:spacing w:line="276" w:lineRule="auto"/>
              <w:ind w:left="108"/>
              <w:jc w:val="both"/>
              <w:rPr>
                <w:rFonts w:ascii="Garamond" w:hAnsi="Garamond"/>
              </w:rPr>
            </w:pPr>
            <w:r w:rsidRPr="0076792F">
              <w:rPr>
                <w:rFonts w:ascii="Garamond" w:hAnsi="Garamond"/>
              </w:rPr>
              <w:t>Actuación pública,</w:t>
            </w:r>
          </w:p>
          <w:p w14:paraId="6A7BBFFD" w14:textId="77777777" w:rsidR="002B6AE3" w:rsidRPr="0076792F" w:rsidRDefault="002B6AE3" w:rsidP="002B6AE3">
            <w:pPr>
              <w:spacing w:line="276" w:lineRule="auto"/>
              <w:ind w:left="108"/>
              <w:jc w:val="both"/>
              <w:rPr>
                <w:rFonts w:ascii="Garamond" w:hAnsi="Garamond"/>
              </w:rPr>
            </w:pPr>
            <w:r w:rsidRPr="0076792F">
              <w:rPr>
                <w:rFonts w:ascii="Garamond" w:hAnsi="Garamond"/>
              </w:rPr>
              <w:t>Contrataciones públicas, licencias, permisos, autorizaciones y concesiones,</w:t>
            </w:r>
          </w:p>
          <w:p w14:paraId="28812CE5" w14:textId="77777777" w:rsidR="002B6AE3" w:rsidRPr="0076792F" w:rsidRDefault="002B6AE3" w:rsidP="002B6AE3">
            <w:pPr>
              <w:spacing w:line="276" w:lineRule="auto"/>
              <w:ind w:left="108"/>
              <w:jc w:val="both"/>
              <w:rPr>
                <w:rFonts w:ascii="Garamond" w:hAnsi="Garamond"/>
              </w:rPr>
            </w:pPr>
            <w:r w:rsidRPr="0076792F">
              <w:rPr>
                <w:rFonts w:ascii="Garamond" w:hAnsi="Garamond"/>
              </w:rPr>
              <w:t>Trámites y servicios,</w:t>
            </w:r>
          </w:p>
          <w:p w14:paraId="7EA41AD0" w14:textId="77777777" w:rsidR="002B6AE3" w:rsidRPr="0076792F" w:rsidRDefault="002B6AE3" w:rsidP="002B6AE3">
            <w:pPr>
              <w:spacing w:line="276" w:lineRule="auto"/>
              <w:ind w:left="108"/>
              <w:jc w:val="both"/>
              <w:rPr>
                <w:rFonts w:ascii="Garamond" w:hAnsi="Garamond"/>
              </w:rPr>
            </w:pPr>
            <w:r w:rsidRPr="0076792F">
              <w:rPr>
                <w:rFonts w:ascii="Garamond" w:hAnsi="Garamond"/>
              </w:rPr>
              <w:t>Desempeño permanente con integridad,</w:t>
            </w:r>
          </w:p>
          <w:p w14:paraId="78A5A4A8" w14:textId="77777777" w:rsidR="002B6AE3" w:rsidRPr="0076792F" w:rsidRDefault="002B6AE3" w:rsidP="002B6AE3">
            <w:pPr>
              <w:spacing w:line="276" w:lineRule="auto"/>
              <w:ind w:left="108"/>
              <w:jc w:val="both"/>
              <w:rPr>
                <w:rFonts w:ascii="Garamond" w:hAnsi="Garamond"/>
              </w:rPr>
            </w:pPr>
            <w:r w:rsidRPr="0076792F">
              <w:rPr>
                <w:rFonts w:ascii="Garamond" w:hAnsi="Garamond"/>
              </w:rPr>
              <w:t>Cooperación con la integridad y comportamiento digno.</w:t>
            </w:r>
          </w:p>
        </w:tc>
        <w:tc>
          <w:tcPr>
            <w:tcW w:w="236" w:type="dxa"/>
            <w:tcBorders>
              <w:top w:val="single" w:sz="4" w:space="0" w:color="000000"/>
              <w:left w:val="nil"/>
              <w:bottom w:val="single" w:sz="4" w:space="0" w:color="000000"/>
              <w:right w:val="single" w:sz="4" w:space="0" w:color="000000"/>
            </w:tcBorders>
          </w:tcPr>
          <w:p w14:paraId="05AAAE0E" w14:textId="77777777" w:rsidR="002B6AE3" w:rsidRPr="0076792F" w:rsidRDefault="002B6AE3" w:rsidP="002B6AE3">
            <w:pPr>
              <w:spacing w:line="276" w:lineRule="auto"/>
              <w:jc w:val="both"/>
              <w:rPr>
                <w:rFonts w:ascii="Garamond" w:hAnsi="Garamond"/>
              </w:rPr>
            </w:pPr>
          </w:p>
        </w:tc>
        <w:tc>
          <w:tcPr>
            <w:tcW w:w="1483" w:type="dxa"/>
            <w:tcBorders>
              <w:top w:val="single" w:sz="4" w:space="0" w:color="000000"/>
              <w:left w:val="single" w:sz="4" w:space="0" w:color="000000"/>
              <w:bottom w:val="single" w:sz="4" w:space="0" w:color="000000"/>
              <w:right w:val="single" w:sz="4" w:space="0" w:color="000000"/>
            </w:tcBorders>
          </w:tcPr>
          <w:p w14:paraId="7FE40DA6"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Actuar conforme la normatividad, Actuar con honradez, Actuar para satisfacer las necesidades colectivas, Actuar con imparcialidad y Corresponder a la confianza de la sociedad.</w:t>
            </w:r>
          </w:p>
        </w:tc>
      </w:tr>
      <w:tr w:rsidR="002B6AE3" w:rsidRPr="0076792F" w14:paraId="5BEB430B" w14:textId="77777777" w:rsidTr="00706E3F">
        <w:trPr>
          <w:trHeight w:hRule="exact" w:val="4321"/>
        </w:trPr>
        <w:tc>
          <w:tcPr>
            <w:tcW w:w="1875" w:type="dxa"/>
            <w:tcBorders>
              <w:top w:val="single" w:sz="4" w:space="0" w:color="000000"/>
              <w:left w:val="single" w:sz="4" w:space="0" w:color="000000"/>
              <w:bottom w:val="single" w:sz="4" w:space="0" w:color="000000"/>
              <w:right w:val="single" w:sz="4" w:space="0" w:color="000000"/>
            </w:tcBorders>
            <w:shd w:val="clear" w:color="auto" w:fill="F2F2F2"/>
          </w:tcPr>
          <w:p w14:paraId="0FE417E8" w14:textId="77777777" w:rsidR="002B6AE3" w:rsidRPr="0076792F" w:rsidRDefault="002B6AE3" w:rsidP="002B6AE3">
            <w:pPr>
              <w:spacing w:before="120" w:after="120" w:line="276" w:lineRule="auto"/>
              <w:ind w:right="51"/>
              <w:jc w:val="both"/>
              <w:rPr>
                <w:rFonts w:ascii="Garamond" w:hAnsi="Garamond"/>
              </w:rPr>
            </w:pPr>
            <w:r w:rsidRPr="0076792F">
              <w:rPr>
                <w:rFonts w:ascii="Garamond" w:hAnsi="Garamond"/>
              </w:rPr>
              <w:t>Propongo la normatividad y procedimientos, en los términos del Reglamento Interno del Ayuntamiento, que permitan el ordenamiento, reubicación y control del comercio en la vía pública</w:t>
            </w:r>
          </w:p>
          <w:p w14:paraId="3C75E63D" w14:textId="77777777" w:rsidR="002B6AE3" w:rsidRPr="0076792F" w:rsidRDefault="002B6AE3" w:rsidP="002B6AE3">
            <w:pPr>
              <w:spacing w:before="120" w:after="120" w:line="276" w:lineRule="auto"/>
              <w:jc w:val="both"/>
              <w:rPr>
                <w:rFonts w:ascii="Garamond" w:hAnsi="Garamond"/>
              </w:rPr>
            </w:pPr>
          </w:p>
          <w:p w14:paraId="120E8C87" w14:textId="77777777" w:rsidR="002B6AE3" w:rsidRPr="0076792F" w:rsidRDefault="002B6AE3" w:rsidP="002B6AE3">
            <w:pPr>
              <w:spacing w:before="120" w:after="120" w:line="276" w:lineRule="auto"/>
              <w:jc w:val="both"/>
              <w:rPr>
                <w:rFonts w:ascii="Garamond" w:hAnsi="Garamond"/>
              </w:rPr>
            </w:pPr>
          </w:p>
          <w:p w14:paraId="5331CCC4" w14:textId="77777777" w:rsidR="002B6AE3" w:rsidRPr="0076792F" w:rsidRDefault="002B6AE3" w:rsidP="002B6AE3">
            <w:pPr>
              <w:spacing w:line="276" w:lineRule="auto"/>
              <w:ind w:left="107"/>
              <w:jc w:val="both"/>
              <w:rPr>
                <w:rFonts w:ascii="Garamond" w:hAnsi="Garamond"/>
              </w:rPr>
            </w:pPr>
          </w:p>
        </w:tc>
        <w:tc>
          <w:tcPr>
            <w:tcW w:w="1974" w:type="dxa"/>
            <w:tcBorders>
              <w:top w:val="single" w:sz="4" w:space="0" w:color="000000"/>
              <w:left w:val="single" w:sz="4" w:space="0" w:color="000000"/>
              <w:bottom w:val="single" w:sz="4" w:space="0" w:color="000000"/>
              <w:right w:val="single" w:sz="4" w:space="0" w:color="000000"/>
            </w:tcBorders>
          </w:tcPr>
          <w:p w14:paraId="38895E1C" w14:textId="77777777" w:rsidR="002B6AE3" w:rsidRPr="0076792F" w:rsidRDefault="002B6AE3" w:rsidP="002B6AE3">
            <w:pPr>
              <w:spacing w:before="120" w:after="120" w:line="276" w:lineRule="auto"/>
              <w:jc w:val="both"/>
              <w:rPr>
                <w:rFonts w:ascii="Garamond" w:hAnsi="Garamond"/>
              </w:rPr>
            </w:pPr>
          </w:p>
          <w:p w14:paraId="08EC2906" w14:textId="77777777" w:rsidR="002B6AE3" w:rsidRPr="0076792F" w:rsidRDefault="002B6AE3" w:rsidP="002B6AE3">
            <w:pPr>
              <w:spacing w:line="276" w:lineRule="auto"/>
              <w:ind w:left="108"/>
              <w:jc w:val="both"/>
              <w:rPr>
                <w:rFonts w:ascii="Garamond" w:hAnsi="Garamond"/>
              </w:rPr>
            </w:pPr>
            <w:r w:rsidRPr="0076792F">
              <w:rPr>
                <w:rFonts w:ascii="Garamond" w:hAnsi="Garamond"/>
              </w:rPr>
              <w:t>Legalidad,</w:t>
            </w:r>
          </w:p>
          <w:p w14:paraId="66EE7E47" w14:textId="77777777" w:rsidR="002B6AE3" w:rsidRPr="0076792F" w:rsidRDefault="002B6AE3" w:rsidP="002B6AE3">
            <w:pPr>
              <w:spacing w:line="276" w:lineRule="auto"/>
              <w:ind w:left="108"/>
              <w:jc w:val="both"/>
              <w:rPr>
                <w:rFonts w:ascii="Garamond" w:hAnsi="Garamond"/>
              </w:rPr>
            </w:pPr>
            <w:r w:rsidRPr="0076792F">
              <w:rPr>
                <w:rFonts w:ascii="Garamond" w:hAnsi="Garamond"/>
              </w:rPr>
              <w:t>Lealtad, Honradez,</w:t>
            </w:r>
          </w:p>
          <w:p w14:paraId="666F6559" w14:textId="77777777" w:rsidR="002B6AE3" w:rsidRPr="0076792F" w:rsidRDefault="002B6AE3" w:rsidP="002B6AE3">
            <w:pPr>
              <w:spacing w:line="276" w:lineRule="auto"/>
              <w:ind w:left="108"/>
              <w:jc w:val="both"/>
              <w:rPr>
                <w:rFonts w:ascii="Garamond" w:hAnsi="Garamond"/>
              </w:rPr>
            </w:pPr>
            <w:r w:rsidRPr="0076792F">
              <w:rPr>
                <w:rFonts w:ascii="Garamond" w:hAnsi="Garamond"/>
              </w:rPr>
              <w:t>Eficiencia,</w:t>
            </w:r>
          </w:p>
          <w:p w14:paraId="5A8FF553" w14:textId="77777777" w:rsidR="002B6AE3" w:rsidRPr="0076792F" w:rsidRDefault="002B6AE3" w:rsidP="002B6AE3">
            <w:pPr>
              <w:spacing w:line="276" w:lineRule="auto"/>
              <w:ind w:left="108"/>
              <w:jc w:val="both"/>
              <w:rPr>
                <w:rFonts w:ascii="Garamond" w:hAnsi="Garamond"/>
              </w:rPr>
            </w:pPr>
            <w:r w:rsidRPr="0076792F">
              <w:rPr>
                <w:rFonts w:ascii="Garamond" w:hAnsi="Garamond"/>
              </w:rPr>
              <w:t>Profesionalismo,</w:t>
            </w:r>
          </w:p>
          <w:p w14:paraId="5FC363DE" w14:textId="77777777" w:rsidR="002B6AE3" w:rsidRPr="0076792F" w:rsidRDefault="002B6AE3" w:rsidP="002B6AE3">
            <w:pPr>
              <w:spacing w:line="276" w:lineRule="auto"/>
              <w:ind w:left="108"/>
              <w:jc w:val="both"/>
              <w:rPr>
                <w:rFonts w:ascii="Garamond" w:hAnsi="Garamond"/>
              </w:rPr>
            </w:pPr>
            <w:r w:rsidRPr="0076792F">
              <w:rPr>
                <w:rFonts w:ascii="Garamond" w:hAnsi="Garamond"/>
              </w:rPr>
              <w:t>Objetividad e Integridad.</w:t>
            </w:r>
          </w:p>
        </w:tc>
        <w:tc>
          <w:tcPr>
            <w:tcW w:w="1885" w:type="dxa"/>
            <w:tcBorders>
              <w:top w:val="single" w:sz="4" w:space="0" w:color="000000"/>
              <w:left w:val="single" w:sz="4" w:space="0" w:color="000000"/>
              <w:bottom w:val="single" w:sz="4" w:space="0" w:color="000000"/>
              <w:right w:val="single" w:sz="4" w:space="0" w:color="000000"/>
            </w:tcBorders>
          </w:tcPr>
          <w:p w14:paraId="65DB1902" w14:textId="77777777" w:rsidR="002B6AE3" w:rsidRPr="0076792F" w:rsidRDefault="002B6AE3" w:rsidP="002B6AE3">
            <w:pPr>
              <w:spacing w:before="120" w:after="120" w:line="276" w:lineRule="auto"/>
              <w:rPr>
                <w:rFonts w:ascii="Garamond" w:hAnsi="Garamond"/>
              </w:rPr>
            </w:pPr>
          </w:p>
          <w:p w14:paraId="215B4802" w14:textId="77777777" w:rsidR="002B6AE3" w:rsidRPr="0076792F" w:rsidRDefault="002B6AE3" w:rsidP="002B6AE3">
            <w:pPr>
              <w:spacing w:line="276" w:lineRule="auto"/>
              <w:ind w:left="108"/>
              <w:jc w:val="both"/>
              <w:rPr>
                <w:rFonts w:ascii="Garamond" w:hAnsi="Garamond"/>
              </w:rPr>
            </w:pPr>
            <w:r w:rsidRPr="0076792F">
              <w:rPr>
                <w:rFonts w:ascii="Garamond" w:hAnsi="Garamond"/>
              </w:rPr>
              <w:t>Interés público,</w:t>
            </w:r>
          </w:p>
          <w:p w14:paraId="45E625E1" w14:textId="77777777" w:rsidR="002B6AE3" w:rsidRPr="0076792F" w:rsidRDefault="002B6AE3" w:rsidP="002B6AE3">
            <w:pPr>
              <w:spacing w:line="276" w:lineRule="auto"/>
              <w:ind w:left="108"/>
              <w:jc w:val="both"/>
              <w:rPr>
                <w:rFonts w:ascii="Garamond" w:hAnsi="Garamond"/>
              </w:rPr>
            </w:pPr>
            <w:r w:rsidRPr="0076792F">
              <w:rPr>
                <w:rFonts w:ascii="Garamond" w:hAnsi="Garamond"/>
              </w:rPr>
              <w:t>Respeto e Igualdad y no discriminación.</w:t>
            </w:r>
          </w:p>
        </w:tc>
        <w:tc>
          <w:tcPr>
            <w:tcW w:w="2034" w:type="dxa"/>
            <w:tcBorders>
              <w:top w:val="single" w:sz="4" w:space="0" w:color="000000"/>
              <w:left w:val="single" w:sz="4" w:space="0" w:color="000000"/>
              <w:bottom w:val="single" w:sz="4" w:space="0" w:color="000000"/>
              <w:right w:val="nil"/>
            </w:tcBorders>
          </w:tcPr>
          <w:p w14:paraId="29480893" w14:textId="77777777" w:rsidR="002B6AE3" w:rsidRPr="0076792F" w:rsidRDefault="002B6AE3" w:rsidP="002B6AE3">
            <w:pPr>
              <w:spacing w:line="276" w:lineRule="auto"/>
              <w:ind w:left="1"/>
              <w:jc w:val="both"/>
              <w:rPr>
                <w:rFonts w:ascii="Garamond" w:hAnsi="Garamond"/>
              </w:rPr>
            </w:pPr>
            <w:r w:rsidRPr="0076792F">
              <w:rPr>
                <w:rFonts w:ascii="Garamond" w:hAnsi="Garamond"/>
              </w:rPr>
              <w:t>Actuación pública,</w:t>
            </w:r>
          </w:p>
          <w:p w14:paraId="4B7DAF17" w14:textId="77777777" w:rsidR="002B6AE3" w:rsidRPr="0076792F" w:rsidRDefault="002B6AE3" w:rsidP="002B6AE3">
            <w:pPr>
              <w:spacing w:line="276" w:lineRule="auto"/>
              <w:ind w:left="1"/>
              <w:jc w:val="both"/>
              <w:rPr>
                <w:rFonts w:ascii="Garamond" w:hAnsi="Garamond"/>
              </w:rPr>
            </w:pPr>
            <w:r w:rsidRPr="0076792F">
              <w:rPr>
                <w:rFonts w:ascii="Garamond" w:hAnsi="Garamond"/>
              </w:rPr>
              <w:t>Contrataciones públicas, licencias, permisos, autorizaciones y concesiones, Trámites y servicios, Desempeño permanente con la integridad, Cooperación con la integridad y Comportamiento digno.</w:t>
            </w:r>
          </w:p>
        </w:tc>
        <w:tc>
          <w:tcPr>
            <w:tcW w:w="236" w:type="dxa"/>
            <w:tcBorders>
              <w:top w:val="single" w:sz="4" w:space="0" w:color="000000"/>
              <w:left w:val="nil"/>
              <w:bottom w:val="single" w:sz="4" w:space="0" w:color="000000"/>
              <w:right w:val="single" w:sz="4" w:space="0" w:color="000000"/>
            </w:tcBorders>
          </w:tcPr>
          <w:p w14:paraId="2FB2EE55" w14:textId="77777777" w:rsidR="002B6AE3" w:rsidRPr="0076792F" w:rsidRDefault="002B6AE3" w:rsidP="002B6AE3">
            <w:pPr>
              <w:spacing w:line="276" w:lineRule="auto"/>
              <w:jc w:val="both"/>
              <w:rPr>
                <w:rFonts w:ascii="Garamond" w:hAnsi="Garamond"/>
              </w:rPr>
            </w:pPr>
          </w:p>
        </w:tc>
        <w:tc>
          <w:tcPr>
            <w:tcW w:w="1483" w:type="dxa"/>
            <w:tcBorders>
              <w:top w:val="single" w:sz="4" w:space="0" w:color="000000"/>
              <w:left w:val="single" w:sz="4" w:space="0" w:color="000000"/>
              <w:bottom w:val="single" w:sz="4" w:space="0" w:color="000000"/>
              <w:right w:val="single" w:sz="4" w:space="0" w:color="000000"/>
            </w:tcBorders>
          </w:tcPr>
          <w:p w14:paraId="7E6DF8B5" w14:textId="77777777" w:rsidR="002B6AE3" w:rsidRPr="0076792F" w:rsidRDefault="002B6AE3" w:rsidP="002B6AE3">
            <w:pPr>
              <w:spacing w:before="120" w:after="120" w:line="276" w:lineRule="auto"/>
              <w:jc w:val="both"/>
              <w:rPr>
                <w:rFonts w:ascii="Garamond" w:hAnsi="Garamond"/>
              </w:rPr>
            </w:pPr>
            <w:r w:rsidRPr="0076792F">
              <w:rPr>
                <w:rFonts w:ascii="Garamond" w:hAnsi="Garamond"/>
              </w:rPr>
              <w:t xml:space="preserve"> Actuar conforme a la normatividad, Actuar con honradez, Actuar para satisfacer las necesidades colectivas, Actuar con imparcialidad y Corresponder a la confianza de la sociedad.</w:t>
            </w:r>
          </w:p>
        </w:tc>
      </w:tr>
    </w:tbl>
    <w:p w14:paraId="6B77F09C" w14:textId="4EC6EAC4" w:rsidR="002B6AE3" w:rsidRDefault="002B6AE3" w:rsidP="002B6AE3">
      <w:pPr>
        <w:spacing w:after="3" w:line="276" w:lineRule="auto"/>
        <w:jc w:val="both"/>
        <w:rPr>
          <w:rFonts w:ascii="Lucida Bright" w:hAnsi="Lucida Bright"/>
        </w:rPr>
      </w:pPr>
    </w:p>
    <w:p w14:paraId="402946BB" w14:textId="0A8B527F" w:rsidR="00251C61" w:rsidRDefault="00251C61" w:rsidP="002B6AE3">
      <w:pPr>
        <w:spacing w:after="3" w:line="276" w:lineRule="auto"/>
        <w:jc w:val="both"/>
        <w:rPr>
          <w:rFonts w:ascii="Lucida Bright" w:hAnsi="Lucida Bright"/>
        </w:rPr>
      </w:pPr>
    </w:p>
    <w:p w14:paraId="1DE88E75" w14:textId="617634C3" w:rsidR="00251C61" w:rsidRDefault="00251C61" w:rsidP="002B6AE3">
      <w:pPr>
        <w:spacing w:after="3" w:line="276" w:lineRule="auto"/>
        <w:jc w:val="both"/>
        <w:rPr>
          <w:rFonts w:ascii="Lucida Bright" w:hAnsi="Lucida Bright"/>
        </w:rPr>
      </w:pPr>
    </w:p>
    <w:p w14:paraId="0ED2FCC0" w14:textId="77777777" w:rsidR="0030103C" w:rsidRPr="004911FD" w:rsidRDefault="0030103C" w:rsidP="002B6AE3">
      <w:pPr>
        <w:spacing w:after="3" w:line="276" w:lineRule="auto"/>
        <w:jc w:val="both"/>
        <w:rPr>
          <w:rFonts w:ascii="Lucida Bright" w:hAnsi="Lucida Bright"/>
        </w:rPr>
      </w:pPr>
    </w:p>
    <w:p w14:paraId="735674EC" w14:textId="77777777" w:rsidR="002B6AE3" w:rsidRPr="004911FD" w:rsidRDefault="002B6AE3" w:rsidP="002B6AE3">
      <w:pPr>
        <w:spacing w:after="3" w:line="276" w:lineRule="auto"/>
        <w:jc w:val="both"/>
        <w:rPr>
          <w:rFonts w:ascii="Lucida Bright" w:hAnsi="Lucida Bright"/>
        </w:rPr>
      </w:pPr>
    </w:p>
    <w:p w14:paraId="56D0836F" w14:textId="77777777" w:rsidR="002B6AE3" w:rsidRPr="004911FD" w:rsidRDefault="002B6AE3" w:rsidP="002B6AE3">
      <w:pPr>
        <w:pStyle w:val="Prrafodelista"/>
        <w:numPr>
          <w:ilvl w:val="0"/>
          <w:numId w:val="22"/>
        </w:numPr>
        <w:spacing w:after="3" w:line="276" w:lineRule="auto"/>
        <w:jc w:val="both"/>
        <w:rPr>
          <w:rFonts w:ascii="Lucida Bright" w:hAnsi="Lucida Bright"/>
          <w:sz w:val="22"/>
          <w:szCs w:val="22"/>
        </w:rPr>
      </w:pPr>
      <w:r w:rsidRPr="004911FD">
        <w:rPr>
          <w:rFonts w:ascii="Lucida Bright" w:hAnsi="Lucida Bright"/>
          <w:b/>
          <w:sz w:val="22"/>
          <w:szCs w:val="22"/>
        </w:rPr>
        <w:lastRenderedPageBreak/>
        <w:t>Dirección de Mercados Públicos:</w:t>
      </w:r>
    </w:p>
    <w:p w14:paraId="184F235A" w14:textId="77777777" w:rsidR="002B6AE3" w:rsidRPr="004911FD" w:rsidRDefault="002B6AE3" w:rsidP="002B6AE3">
      <w:pPr>
        <w:pStyle w:val="Prrafodelista"/>
        <w:spacing w:after="3" w:line="276" w:lineRule="auto"/>
        <w:jc w:val="both"/>
        <w:rPr>
          <w:rFonts w:ascii="Lucida Bright" w:hAnsi="Lucida Bright"/>
          <w:sz w:val="22"/>
          <w:szCs w:val="22"/>
        </w:rPr>
      </w:pPr>
    </w:p>
    <w:tbl>
      <w:tblPr>
        <w:tblW w:w="9487" w:type="dxa"/>
        <w:tblInd w:w="6" w:type="dxa"/>
        <w:tblLayout w:type="fixed"/>
        <w:tblCellMar>
          <w:top w:w="124" w:type="dxa"/>
          <w:right w:w="25" w:type="dxa"/>
        </w:tblCellMar>
        <w:tblLook w:val="04A0" w:firstRow="1" w:lastRow="0" w:firstColumn="1" w:lastColumn="0" w:noHBand="0" w:noVBand="1"/>
      </w:tblPr>
      <w:tblGrid>
        <w:gridCol w:w="1974"/>
        <w:gridCol w:w="1900"/>
        <w:gridCol w:w="1915"/>
        <w:gridCol w:w="1997"/>
        <w:gridCol w:w="1701"/>
      </w:tblGrid>
      <w:tr w:rsidR="002B6AE3" w:rsidRPr="0076792F" w14:paraId="22B31738" w14:textId="77777777" w:rsidTr="002B6AE3">
        <w:trPr>
          <w:trHeight w:val="419"/>
          <w:tblHeader/>
        </w:trPr>
        <w:tc>
          <w:tcPr>
            <w:tcW w:w="197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F0BE7FF" w14:textId="77777777" w:rsidR="002B6AE3" w:rsidRPr="0076792F" w:rsidRDefault="002B6AE3" w:rsidP="00E044C8">
            <w:pPr>
              <w:spacing w:after="0" w:line="240" w:lineRule="auto"/>
              <w:ind w:left="107"/>
              <w:jc w:val="both"/>
              <w:rPr>
                <w:rFonts w:ascii="Garamond" w:hAnsi="Garamond"/>
              </w:rPr>
            </w:pPr>
            <w:r w:rsidRPr="0076792F">
              <w:rPr>
                <w:rFonts w:ascii="Garamond" w:hAnsi="Garamond"/>
              </w:rPr>
              <w:t xml:space="preserve">Conductas </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BFBFBF"/>
          </w:tcPr>
          <w:p w14:paraId="76CFF33B" w14:textId="77777777" w:rsidR="002B6AE3" w:rsidRPr="0076792F" w:rsidRDefault="002B6AE3" w:rsidP="00E044C8">
            <w:pPr>
              <w:spacing w:after="0" w:line="240" w:lineRule="auto"/>
              <w:jc w:val="center"/>
              <w:rPr>
                <w:rFonts w:ascii="Garamond" w:hAnsi="Garamond"/>
              </w:rPr>
            </w:pPr>
            <w:r w:rsidRPr="0076792F">
              <w:rPr>
                <w:rFonts w:ascii="Garamond" w:hAnsi="Garamond"/>
              </w:rPr>
              <w:t>Vinculada con:</w:t>
            </w:r>
          </w:p>
        </w:tc>
      </w:tr>
      <w:tr w:rsidR="00E044C8" w:rsidRPr="0076792F" w14:paraId="5A48B2F3" w14:textId="77777777" w:rsidTr="00E044C8">
        <w:trPr>
          <w:trHeight w:val="590"/>
          <w:tblHeader/>
        </w:trPr>
        <w:tc>
          <w:tcPr>
            <w:tcW w:w="1974" w:type="dxa"/>
            <w:vMerge/>
            <w:tcBorders>
              <w:top w:val="nil"/>
              <w:left w:val="single" w:sz="4" w:space="0" w:color="000000"/>
              <w:bottom w:val="single" w:sz="4" w:space="0" w:color="000000"/>
              <w:right w:val="single" w:sz="4" w:space="0" w:color="000000"/>
            </w:tcBorders>
          </w:tcPr>
          <w:p w14:paraId="4B8E91B1" w14:textId="77777777" w:rsidR="00E044C8" w:rsidRPr="0076792F" w:rsidRDefault="00E044C8" w:rsidP="00E044C8">
            <w:pPr>
              <w:spacing w:after="0" w:line="240" w:lineRule="auto"/>
              <w:jc w:val="both"/>
              <w:rPr>
                <w:rFonts w:ascii="Garamond" w:hAnsi="Garamond"/>
              </w:rPr>
            </w:pPr>
          </w:p>
        </w:tc>
        <w:tc>
          <w:tcPr>
            <w:tcW w:w="190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77FEAE" w14:textId="77777777" w:rsidR="00E044C8" w:rsidRPr="0076792F" w:rsidRDefault="00E044C8" w:rsidP="00E044C8">
            <w:pPr>
              <w:spacing w:after="0" w:line="240" w:lineRule="auto"/>
              <w:ind w:left="108"/>
              <w:jc w:val="both"/>
              <w:rPr>
                <w:rFonts w:ascii="Garamond" w:hAnsi="Garamond"/>
              </w:rPr>
            </w:pPr>
            <w:r w:rsidRPr="0076792F">
              <w:rPr>
                <w:rFonts w:ascii="Garamond" w:hAnsi="Garamond"/>
              </w:rPr>
              <w:t xml:space="preserve">Principios  </w:t>
            </w:r>
          </w:p>
        </w:tc>
        <w:tc>
          <w:tcPr>
            <w:tcW w:w="19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7228B7" w14:textId="77777777" w:rsidR="00E044C8" w:rsidRPr="0076792F" w:rsidRDefault="00E044C8" w:rsidP="00E044C8">
            <w:pPr>
              <w:spacing w:after="0" w:line="240" w:lineRule="auto"/>
              <w:ind w:left="108"/>
              <w:jc w:val="both"/>
              <w:rPr>
                <w:rFonts w:ascii="Garamond" w:hAnsi="Garamond"/>
              </w:rPr>
            </w:pPr>
            <w:r w:rsidRPr="0076792F">
              <w:rPr>
                <w:rFonts w:ascii="Garamond" w:hAnsi="Garamond"/>
              </w:rPr>
              <w:t xml:space="preserve">Valores </w:t>
            </w:r>
          </w:p>
        </w:tc>
        <w:tc>
          <w:tcPr>
            <w:tcW w:w="199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A294ED" w14:textId="77777777" w:rsidR="00E044C8" w:rsidRPr="0076792F" w:rsidRDefault="00E044C8" w:rsidP="00E044C8">
            <w:pPr>
              <w:spacing w:after="0" w:line="240" w:lineRule="auto"/>
              <w:ind w:left="108"/>
              <w:jc w:val="both"/>
              <w:rPr>
                <w:rFonts w:ascii="Garamond" w:hAnsi="Garamond"/>
              </w:rPr>
            </w:pPr>
            <w:r w:rsidRPr="0076792F">
              <w:rPr>
                <w:rFonts w:ascii="Garamond" w:hAnsi="Garamond"/>
              </w:rPr>
              <w:t xml:space="preserve">Reglas </w:t>
            </w:r>
          </w:p>
          <w:p w14:paraId="71B74EA7" w14:textId="77777777" w:rsidR="00E044C8" w:rsidRPr="0076792F" w:rsidRDefault="00E044C8" w:rsidP="00E044C8">
            <w:pPr>
              <w:spacing w:after="0" w:line="240" w:lineRule="auto"/>
              <w:ind w:left="108"/>
              <w:jc w:val="both"/>
              <w:rPr>
                <w:rFonts w:ascii="Garamond" w:hAnsi="Garamond"/>
              </w:rPr>
            </w:pPr>
            <w:r w:rsidRPr="0076792F">
              <w:rPr>
                <w:rFonts w:ascii="Garamond" w:hAnsi="Garamond"/>
              </w:rPr>
              <w:t xml:space="preserve">Integridad </w:t>
            </w:r>
          </w:p>
          <w:p w14:paraId="4DDE26DF" w14:textId="46381CD7" w:rsidR="00E044C8" w:rsidRPr="0076792F" w:rsidRDefault="00E044C8" w:rsidP="00E044C8">
            <w:pPr>
              <w:spacing w:after="0" w:line="240" w:lineRule="auto"/>
              <w:jc w:val="both"/>
              <w:rPr>
                <w:rFonts w:ascii="Garamond" w:hAnsi="Garamond"/>
              </w:rPr>
            </w:pPr>
            <w:r w:rsidRPr="0076792F">
              <w:rPr>
                <w:rFonts w:ascii="Garamond" w:hAnsi="Garamond"/>
              </w:rPr>
              <w:t xml:space="preserve">de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861E63" w14:textId="77777777" w:rsidR="00E044C8" w:rsidRPr="0076792F" w:rsidRDefault="00E044C8" w:rsidP="00E044C8">
            <w:pPr>
              <w:spacing w:after="0" w:line="240" w:lineRule="auto"/>
              <w:ind w:left="108"/>
              <w:jc w:val="both"/>
              <w:rPr>
                <w:rFonts w:ascii="Garamond" w:hAnsi="Garamond"/>
              </w:rPr>
            </w:pPr>
            <w:r w:rsidRPr="0076792F">
              <w:rPr>
                <w:rFonts w:ascii="Garamond" w:hAnsi="Garamond"/>
              </w:rPr>
              <w:t xml:space="preserve">Directrices (sintetizada) </w:t>
            </w:r>
          </w:p>
        </w:tc>
      </w:tr>
      <w:tr w:rsidR="00E044C8" w:rsidRPr="0076792F" w14:paraId="5F4CD2B0" w14:textId="77777777" w:rsidTr="00E044C8">
        <w:trPr>
          <w:trHeight w:hRule="exact" w:val="3031"/>
        </w:trPr>
        <w:tc>
          <w:tcPr>
            <w:tcW w:w="19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05FF34" w14:textId="77777777" w:rsidR="00E044C8" w:rsidRPr="0076792F" w:rsidRDefault="00E044C8" w:rsidP="00E044C8">
            <w:pPr>
              <w:spacing w:after="0" w:line="240" w:lineRule="auto"/>
              <w:ind w:left="107" w:right="122"/>
              <w:jc w:val="both"/>
              <w:rPr>
                <w:rFonts w:ascii="Garamond" w:hAnsi="Garamond"/>
              </w:rPr>
            </w:pPr>
            <w:r w:rsidRPr="0076792F">
              <w:rPr>
                <w:rFonts w:ascii="Garamond" w:hAnsi="Garamond"/>
              </w:rPr>
              <w:t>Realizo el trámite de sucesión de derechos, cesión de derechos, regularización de derechos, cambio de giro y ampliación de giro, de acuerdo a los lineamientos vigentes.</w:t>
            </w:r>
          </w:p>
        </w:tc>
        <w:tc>
          <w:tcPr>
            <w:tcW w:w="1900" w:type="dxa"/>
            <w:tcBorders>
              <w:top w:val="single" w:sz="4" w:space="0" w:color="000000"/>
              <w:left w:val="single" w:sz="4" w:space="0" w:color="000000"/>
              <w:bottom w:val="single" w:sz="4" w:space="0" w:color="000000"/>
              <w:right w:val="single" w:sz="4" w:space="0" w:color="000000"/>
            </w:tcBorders>
          </w:tcPr>
          <w:p w14:paraId="2B1C2916" w14:textId="77777777" w:rsidR="00E044C8" w:rsidRPr="0076792F" w:rsidRDefault="00E044C8" w:rsidP="00E044C8">
            <w:pPr>
              <w:spacing w:after="0" w:line="240" w:lineRule="auto"/>
              <w:ind w:right="122"/>
              <w:rPr>
                <w:rFonts w:ascii="Garamond" w:hAnsi="Garamond"/>
              </w:rPr>
            </w:pPr>
            <w:r w:rsidRPr="0076792F">
              <w:rPr>
                <w:rFonts w:ascii="Garamond" w:hAnsi="Garamond"/>
              </w:rPr>
              <w:t xml:space="preserve">  Objetividad,</w:t>
            </w:r>
          </w:p>
          <w:p w14:paraId="7260F77F"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Profesionalismo,</w:t>
            </w:r>
          </w:p>
          <w:p w14:paraId="0D03C06C" w14:textId="77777777" w:rsidR="00E044C8" w:rsidRPr="0076792F" w:rsidRDefault="00E044C8" w:rsidP="00E044C8">
            <w:pPr>
              <w:spacing w:after="0" w:line="240" w:lineRule="auto"/>
              <w:ind w:left="108" w:right="122"/>
              <w:rPr>
                <w:rFonts w:ascii="Garamond" w:hAnsi="Garamond"/>
              </w:rPr>
            </w:pPr>
            <w:r w:rsidRPr="0076792F">
              <w:rPr>
                <w:rFonts w:ascii="Garamond" w:hAnsi="Garamond"/>
              </w:rPr>
              <w:t>Honradez e</w:t>
            </w:r>
          </w:p>
          <w:p w14:paraId="63F99752" w14:textId="77777777" w:rsidR="00E044C8" w:rsidRPr="0076792F" w:rsidRDefault="00E044C8" w:rsidP="00E044C8">
            <w:pPr>
              <w:spacing w:after="0" w:line="240" w:lineRule="auto"/>
              <w:ind w:left="108" w:right="122"/>
              <w:rPr>
                <w:rFonts w:ascii="Garamond" w:hAnsi="Garamond"/>
              </w:rPr>
            </w:pPr>
            <w:r w:rsidRPr="0076792F">
              <w:rPr>
                <w:rFonts w:ascii="Garamond" w:hAnsi="Garamond"/>
              </w:rPr>
              <w:t>Imparcialidad.</w:t>
            </w:r>
          </w:p>
          <w:p w14:paraId="792F0572" w14:textId="77777777" w:rsidR="00E044C8" w:rsidRPr="0076792F" w:rsidRDefault="00E044C8" w:rsidP="00E044C8">
            <w:pPr>
              <w:spacing w:after="0" w:line="240" w:lineRule="auto"/>
              <w:ind w:left="108" w:right="122"/>
              <w:rPr>
                <w:rFonts w:ascii="Garamond" w:hAnsi="Garamond"/>
              </w:rPr>
            </w:pPr>
          </w:p>
        </w:tc>
        <w:tc>
          <w:tcPr>
            <w:tcW w:w="1915" w:type="dxa"/>
            <w:tcBorders>
              <w:top w:val="single" w:sz="4" w:space="0" w:color="000000"/>
              <w:left w:val="single" w:sz="4" w:space="0" w:color="000000"/>
              <w:bottom w:val="single" w:sz="4" w:space="0" w:color="000000"/>
              <w:right w:val="single" w:sz="4" w:space="0" w:color="000000"/>
            </w:tcBorders>
          </w:tcPr>
          <w:p w14:paraId="1BF0CC65" w14:textId="77777777" w:rsidR="00E044C8" w:rsidRPr="0076792F" w:rsidRDefault="00E044C8" w:rsidP="00E044C8">
            <w:pPr>
              <w:spacing w:after="0" w:line="240" w:lineRule="auto"/>
              <w:ind w:right="122"/>
              <w:jc w:val="both"/>
              <w:rPr>
                <w:rFonts w:ascii="Garamond" w:hAnsi="Garamond"/>
              </w:rPr>
            </w:pPr>
            <w:r w:rsidRPr="0076792F">
              <w:rPr>
                <w:rFonts w:ascii="Garamond" w:hAnsi="Garamond"/>
              </w:rPr>
              <w:t>Interés público, Igualdad y no discriminación y Equidad de género.</w:t>
            </w:r>
          </w:p>
        </w:tc>
        <w:tc>
          <w:tcPr>
            <w:tcW w:w="1997" w:type="dxa"/>
            <w:tcBorders>
              <w:top w:val="single" w:sz="4" w:space="0" w:color="000000"/>
              <w:left w:val="single" w:sz="4" w:space="0" w:color="000000"/>
              <w:bottom w:val="single" w:sz="4" w:space="0" w:color="000000"/>
              <w:right w:val="single" w:sz="4" w:space="0" w:color="000000"/>
            </w:tcBorders>
          </w:tcPr>
          <w:p w14:paraId="6069A29D"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Actuación pública,</w:t>
            </w:r>
          </w:p>
          <w:p w14:paraId="4F90393A"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Trámites y servicios, Desempeño permanente con la integridad y</w:t>
            </w:r>
          </w:p>
          <w:p w14:paraId="42F004BF" w14:textId="6AF037E4" w:rsidR="00E044C8" w:rsidRPr="0076792F" w:rsidRDefault="00E044C8" w:rsidP="00E044C8">
            <w:pPr>
              <w:spacing w:after="0" w:line="240" w:lineRule="auto"/>
              <w:ind w:right="122"/>
              <w:jc w:val="both"/>
              <w:rPr>
                <w:rFonts w:ascii="Garamond" w:hAnsi="Garamond"/>
              </w:rPr>
            </w:pPr>
            <w:r w:rsidRPr="0076792F">
              <w:rPr>
                <w:rFonts w:ascii="Garamond" w:hAnsi="Garamond"/>
              </w:rPr>
              <w:t>Cooperación con la Integridad.</w:t>
            </w:r>
          </w:p>
        </w:tc>
        <w:tc>
          <w:tcPr>
            <w:tcW w:w="1701" w:type="dxa"/>
            <w:tcBorders>
              <w:top w:val="single" w:sz="4" w:space="0" w:color="000000"/>
              <w:left w:val="single" w:sz="4" w:space="0" w:color="000000"/>
              <w:bottom w:val="single" w:sz="4" w:space="0" w:color="000000"/>
              <w:right w:val="single" w:sz="4" w:space="0" w:color="000000"/>
            </w:tcBorders>
          </w:tcPr>
          <w:p w14:paraId="0CF2F279"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Actuar con honradez, Actuar conforme a la normatividad y Actuar con imparcialidad.</w:t>
            </w:r>
          </w:p>
        </w:tc>
      </w:tr>
      <w:tr w:rsidR="00E044C8" w:rsidRPr="0076792F" w14:paraId="48AF5CAB" w14:textId="77777777" w:rsidTr="00E044C8">
        <w:trPr>
          <w:trHeight w:hRule="exact" w:val="2831"/>
        </w:trPr>
        <w:tc>
          <w:tcPr>
            <w:tcW w:w="1974" w:type="dxa"/>
            <w:tcBorders>
              <w:top w:val="single" w:sz="4" w:space="0" w:color="000000"/>
              <w:left w:val="single" w:sz="4" w:space="0" w:color="000000"/>
              <w:bottom w:val="single" w:sz="4" w:space="0" w:color="000000"/>
              <w:right w:val="single" w:sz="4" w:space="0" w:color="000000"/>
            </w:tcBorders>
            <w:shd w:val="clear" w:color="auto" w:fill="F2F2F2"/>
          </w:tcPr>
          <w:p w14:paraId="213B95C3" w14:textId="77777777" w:rsidR="00E044C8" w:rsidRPr="0076792F" w:rsidRDefault="00E044C8" w:rsidP="00E044C8">
            <w:pPr>
              <w:spacing w:after="0" w:line="240" w:lineRule="auto"/>
              <w:ind w:left="107" w:right="122"/>
              <w:jc w:val="both"/>
              <w:rPr>
                <w:rFonts w:ascii="Garamond" w:hAnsi="Garamond"/>
              </w:rPr>
            </w:pPr>
            <w:r w:rsidRPr="0076792F">
              <w:rPr>
                <w:rFonts w:ascii="Garamond" w:hAnsi="Garamond"/>
              </w:rPr>
              <w:t>Mantengo las relaciones armónicas entre concesionarios a través de acuerdos y mediación, con las mesas directivas de cada mercado público.</w:t>
            </w:r>
          </w:p>
        </w:tc>
        <w:tc>
          <w:tcPr>
            <w:tcW w:w="1900" w:type="dxa"/>
            <w:tcBorders>
              <w:top w:val="single" w:sz="4" w:space="0" w:color="000000"/>
              <w:left w:val="single" w:sz="4" w:space="0" w:color="000000"/>
              <w:bottom w:val="single" w:sz="4" w:space="0" w:color="000000"/>
              <w:right w:val="single" w:sz="4" w:space="0" w:color="000000"/>
            </w:tcBorders>
          </w:tcPr>
          <w:p w14:paraId="05ED1BEE" w14:textId="77777777" w:rsidR="00E044C8" w:rsidRPr="0076792F" w:rsidRDefault="00E044C8" w:rsidP="00E044C8">
            <w:pPr>
              <w:spacing w:after="0" w:line="240" w:lineRule="auto"/>
              <w:ind w:right="122"/>
              <w:rPr>
                <w:rFonts w:ascii="Garamond" w:hAnsi="Garamond"/>
              </w:rPr>
            </w:pPr>
            <w:r w:rsidRPr="0076792F">
              <w:rPr>
                <w:rFonts w:ascii="Garamond" w:hAnsi="Garamond"/>
              </w:rPr>
              <w:t xml:space="preserve"> Honradez, Lealtad,</w:t>
            </w:r>
          </w:p>
          <w:p w14:paraId="745534E0" w14:textId="77777777" w:rsidR="00E044C8" w:rsidRPr="0076792F" w:rsidRDefault="00E044C8" w:rsidP="00E044C8">
            <w:pPr>
              <w:spacing w:after="0" w:line="240" w:lineRule="auto"/>
              <w:ind w:right="122"/>
              <w:rPr>
                <w:rFonts w:ascii="Garamond" w:hAnsi="Garamond"/>
              </w:rPr>
            </w:pPr>
            <w:r w:rsidRPr="0076792F">
              <w:rPr>
                <w:rFonts w:ascii="Garamond" w:hAnsi="Garamond"/>
              </w:rPr>
              <w:t xml:space="preserve"> Imparcialidad, Disciplina, Profesionalismo, Integridad y Equidad.</w:t>
            </w:r>
          </w:p>
        </w:tc>
        <w:tc>
          <w:tcPr>
            <w:tcW w:w="1915" w:type="dxa"/>
            <w:tcBorders>
              <w:top w:val="single" w:sz="4" w:space="0" w:color="000000"/>
              <w:left w:val="single" w:sz="4" w:space="0" w:color="000000"/>
              <w:bottom w:val="single" w:sz="4" w:space="0" w:color="000000"/>
              <w:right w:val="single" w:sz="4" w:space="0" w:color="000000"/>
            </w:tcBorders>
          </w:tcPr>
          <w:p w14:paraId="03DA7728"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Respeto,</w:t>
            </w:r>
          </w:p>
          <w:p w14:paraId="6F19DDB8"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Respeto a los Derechos Humanos,</w:t>
            </w:r>
          </w:p>
          <w:p w14:paraId="4E5BD1C8"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Igualdad y no discriminación y Equidad de género.</w:t>
            </w:r>
          </w:p>
        </w:tc>
        <w:tc>
          <w:tcPr>
            <w:tcW w:w="1997" w:type="dxa"/>
            <w:tcBorders>
              <w:top w:val="single" w:sz="4" w:space="0" w:color="000000"/>
              <w:left w:val="single" w:sz="4" w:space="0" w:color="000000"/>
              <w:bottom w:val="single" w:sz="4" w:space="0" w:color="000000"/>
              <w:right w:val="single" w:sz="4" w:space="0" w:color="000000"/>
            </w:tcBorders>
          </w:tcPr>
          <w:p w14:paraId="12B44305" w14:textId="565A9E75" w:rsidR="00E044C8" w:rsidRPr="0076792F" w:rsidRDefault="00E044C8" w:rsidP="00E044C8">
            <w:pPr>
              <w:spacing w:after="0" w:line="240" w:lineRule="auto"/>
              <w:ind w:right="122"/>
              <w:jc w:val="both"/>
              <w:rPr>
                <w:rFonts w:ascii="Garamond" w:hAnsi="Garamond"/>
              </w:rPr>
            </w:pPr>
            <w:r w:rsidRPr="0076792F">
              <w:rPr>
                <w:rFonts w:ascii="Garamond" w:hAnsi="Garamond"/>
              </w:rPr>
              <w:t>Actuación pública y Desempeño permanente con la integridad.</w:t>
            </w:r>
          </w:p>
        </w:tc>
        <w:tc>
          <w:tcPr>
            <w:tcW w:w="1701" w:type="dxa"/>
            <w:tcBorders>
              <w:top w:val="single" w:sz="4" w:space="0" w:color="000000"/>
              <w:left w:val="single" w:sz="4" w:space="0" w:color="000000"/>
              <w:bottom w:val="single" w:sz="4" w:space="0" w:color="000000"/>
              <w:right w:val="single" w:sz="4" w:space="0" w:color="000000"/>
            </w:tcBorders>
            <w:vAlign w:val="center"/>
          </w:tcPr>
          <w:p w14:paraId="287BCFD7"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Actuar para satisfacer las necesidades colectivas,</w:t>
            </w:r>
          </w:p>
          <w:p w14:paraId="30E12759" w14:textId="77777777" w:rsidR="00E044C8" w:rsidRPr="0076792F" w:rsidRDefault="00E044C8" w:rsidP="00E044C8">
            <w:pPr>
              <w:spacing w:after="0" w:line="240" w:lineRule="auto"/>
              <w:ind w:left="108" w:right="122"/>
              <w:jc w:val="both"/>
              <w:rPr>
                <w:rFonts w:ascii="Garamond" w:hAnsi="Garamond"/>
              </w:rPr>
            </w:pPr>
            <w:r w:rsidRPr="0076792F">
              <w:rPr>
                <w:rFonts w:ascii="Garamond" w:hAnsi="Garamond"/>
              </w:rPr>
              <w:t>Actuar con imparcialidad y Corresponder a la confianza de la sociedad.</w:t>
            </w:r>
          </w:p>
        </w:tc>
      </w:tr>
    </w:tbl>
    <w:p w14:paraId="0A82F613" w14:textId="77777777" w:rsidR="002B6AE3" w:rsidRDefault="002B6AE3" w:rsidP="002B6AE3">
      <w:pPr>
        <w:spacing w:after="3" w:line="276" w:lineRule="auto"/>
        <w:jc w:val="both"/>
        <w:rPr>
          <w:rFonts w:ascii="Lucida Bright" w:hAnsi="Lucida Bright"/>
        </w:rPr>
      </w:pPr>
    </w:p>
    <w:p w14:paraId="2B1248F3" w14:textId="77777777" w:rsidR="002B6AE3" w:rsidRPr="004911FD" w:rsidRDefault="002B6AE3" w:rsidP="002B6AE3">
      <w:pPr>
        <w:pStyle w:val="Prrafodelista"/>
        <w:numPr>
          <w:ilvl w:val="0"/>
          <w:numId w:val="22"/>
        </w:numPr>
        <w:spacing w:after="3" w:line="276" w:lineRule="auto"/>
        <w:jc w:val="both"/>
        <w:rPr>
          <w:rFonts w:ascii="Lucida Bright" w:hAnsi="Lucida Bright"/>
          <w:sz w:val="22"/>
          <w:szCs w:val="22"/>
        </w:rPr>
      </w:pPr>
      <w:r w:rsidRPr="004911FD">
        <w:rPr>
          <w:rFonts w:ascii="Lucida Bright" w:hAnsi="Lucida Bright"/>
          <w:b/>
          <w:sz w:val="22"/>
          <w:szCs w:val="22"/>
        </w:rPr>
        <w:t>Dirección de Concertación Social y Política:</w:t>
      </w:r>
    </w:p>
    <w:p w14:paraId="77854D51" w14:textId="77777777" w:rsidR="002B6AE3" w:rsidRPr="004911FD" w:rsidRDefault="002B6AE3" w:rsidP="002B6AE3">
      <w:pPr>
        <w:pStyle w:val="Prrafodelista"/>
        <w:spacing w:after="3" w:line="276" w:lineRule="auto"/>
        <w:jc w:val="both"/>
        <w:rPr>
          <w:rFonts w:ascii="Lucida Bright" w:hAnsi="Lucida Bright"/>
          <w:sz w:val="22"/>
          <w:szCs w:val="22"/>
        </w:rPr>
      </w:pPr>
    </w:p>
    <w:tbl>
      <w:tblPr>
        <w:tblW w:w="9501" w:type="dxa"/>
        <w:tblInd w:w="6" w:type="dxa"/>
        <w:tblCellMar>
          <w:top w:w="124" w:type="dxa"/>
          <w:right w:w="25" w:type="dxa"/>
        </w:tblCellMar>
        <w:tblLook w:val="04A0" w:firstRow="1" w:lastRow="0" w:firstColumn="1" w:lastColumn="0" w:noHBand="0" w:noVBand="1"/>
      </w:tblPr>
      <w:tblGrid>
        <w:gridCol w:w="1920"/>
        <w:gridCol w:w="2012"/>
        <w:gridCol w:w="1860"/>
        <w:gridCol w:w="2212"/>
        <w:gridCol w:w="1497"/>
      </w:tblGrid>
      <w:tr w:rsidR="002B6AE3" w:rsidRPr="0076792F" w14:paraId="2177E4B9" w14:textId="77777777" w:rsidTr="005E03C7">
        <w:trPr>
          <w:trHeight w:val="18"/>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FF421B9" w14:textId="77777777" w:rsidR="002B6AE3" w:rsidRPr="0076792F" w:rsidRDefault="002B6AE3" w:rsidP="005E03C7">
            <w:pPr>
              <w:spacing w:after="0" w:line="240" w:lineRule="auto"/>
              <w:ind w:left="107"/>
              <w:jc w:val="both"/>
              <w:rPr>
                <w:rFonts w:ascii="Garamond" w:hAnsi="Garamond"/>
              </w:rPr>
            </w:pPr>
            <w:r w:rsidRPr="0076792F">
              <w:rPr>
                <w:rFonts w:ascii="Garamond" w:hAnsi="Garamond"/>
              </w:rPr>
              <w:t xml:space="preserve">Conductas </w:t>
            </w:r>
          </w:p>
        </w:tc>
        <w:tc>
          <w:tcPr>
            <w:tcW w:w="7581" w:type="dxa"/>
            <w:gridSpan w:val="4"/>
            <w:tcBorders>
              <w:top w:val="single" w:sz="4" w:space="0" w:color="000000"/>
              <w:left w:val="single" w:sz="4" w:space="0" w:color="000000"/>
              <w:bottom w:val="single" w:sz="4" w:space="0" w:color="000000"/>
              <w:right w:val="single" w:sz="4" w:space="0" w:color="000000"/>
            </w:tcBorders>
            <w:shd w:val="clear" w:color="auto" w:fill="BFBFBF"/>
          </w:tcPr>
          <w:p w14:paraId="63BE9570" w14:textId="77777777" w:rsidR="002B6AE3" w:rsidRPr="0076792F" w:rsidRDefault="002B6AE3" w:rsidP="005E03C7">
            <w:pPr>
              <w:spacing w:after="0" w:line="240" w:lineRule="auto"/>
              <w:jc w:val="center"/>
              <w:rPr>
                <w:rFonts w:ascii="Garamond" w:hAnsi="Garamond"/>
              </w:rPr>
            </w:pPr>
            <w:r w:rsidRPr="0076792F">
              <w:rPr>
                <w:rFonts w:ascii="Garamond" w:hAnsi="Garamond"/>
              </w:rPr>
              <w:t>Vinculada con:</w:t>
            </w:r>
          </w:p>
        </w:tc>
      </w:tr>
      <w:tr w:rsidR="005E03C7" w:rsidRPr="0076792F" w14:paraId="714DB6A7" w14:textId="77777777" w:rsidTr="005E03C7">
        <w:trPr>
          <w:trHeight w:val="183"/>
        </w:trPr>
        <w:tc>
          <w:tcPr>
            <w:tcW w:w="1920" w:type="dxa"/>
            <w:vMerge/>
            <w:tcBorders>
              <w:top w:val="nil"/>
              <w:left w:val="single" w:sz="4" w:space="0" w:color="000000"/>
              <w:bottom w:val="single" w:sz="4" w:space="0" w:color="000000"/>
              <w:right w:val="single" w:sz="4" w:space="0" w:color="000000"/>
            </w:tcBorders>
          </w:tcPr>
          <w:p w14:paraId="0F8E4A6D" w14:textId="77777777" w:rsidR="005E03C7" w:rsidRPr="0076792F" w:rsidRDefault="005E03C7" w:rsidP="005E03C7">
            <w:pPr>
              <w:spacing w:after="0" w:line="240" w:lineRule="auto"/>
              <w:jc w:val="both"/>
              <w:rPr>
                <w:rFonts w:ascii="Garamond" w:hAnsi="Garamond"/>
              </w:rPr>
            </w:pPr>
          </w:p>
        </w:tc>
        <w:tc>
          <w:tcPr>
            <w:tcW w:w="20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C9FA6F"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t xml:space="preserve">Principios  </w:t>
            </w:r>
          </w:p>
        </w:tc>
        <w:tc>
          <w:tcPr>
            <w:tcW w:w="18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994F10"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t xml:space="preserve">Valores </w:t>
            </w:r>
          </w:p>
        </w:tc>
        <w:tc>
          <w:tcPr>
            <w:tcW w:w="22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5C5885" w14:textId="3EE69C53" w:rsidR="005E03C7" w:rsidRPr="0076792F" w:rsidRDefault="005E03C7" w:rsidP="005E03C7">
            <w:pPr>
              <w:spacing w:after="0" w:line="240" w:lineRule="auto"/>
              <w:ind w:left="108"/>
              <w:jc w:val="both"/>
              <w:rPr>
                <w:rFonts w:ascii="Garamond" w:hAnsi="Garamond"/>
              </w:rPr>
            </w:pPr>
            <w:r w:rsidRPr="0076792F">
              <w:rPr>
                <w:rFonts w:ascii="Garamond" w:hAnsi="Garamond"/>
              </w:rPr>
              <w:t xml:space="preserve">Reglas </w:t>
            </w:r>
            <w:r>
              <w:rPr>
                <w:rFonts w:ascii="Garamond" w:hAnsi="Garamond"/>
              </w:rPr>
              <w:t>de</w:t>
            </w:r>
          </w:p>
          <w:p w14:paraId="656E54ED" w14:textId="1483FB8A" w:rsidR="005E03C7" w:rsidRPr="0076792F" w:rsidRDefault="005E03C7" w:rsidP="005E03C7">
            <w:pPr>
              <w:spacing w:after="0" w:line="240" w:lineRule="auto"/>
              <w:ind w:left="108"/>
              <w:jc w:val="both"/>
              <w:rPr>
                <w:rFonts w:ascii="Garamond" w:hAnsi="Garamond"/>
              </w:rPr>
            </w:pPr>
            <w:r w:rsidRPr="0076792F">
              <w:rPr>
                <w:rFonts w:ascii="Garamond" w:hAnsi="Garamond"/>
              </w:rPr>
              <w:t xml:space="preserve">Integridad  </w:t>
            </w:r>
          </w:p>
        </w:tc>
        <w:tc>
          <w:tcPr>
            <w:tcW w:w="14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BCFD49"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t xml:space="preserve">Directrices (sintetizada) </w:t>
            </w:r>
          </w:p>
        </w:tc>
      </w:tr>
      <w:tr w:rsidR="005E03C7" w:rsidRPr="0076792F" w14:paraId="46E486C8" w14:textId="77777777" w:rsidTr="005E03C7">
        <w:trPr>
          <w:trHeight w:val="570"/>
        </w:trPr>
        <w:tc>
          <w:tcPr>
            <w:tcW w:w="19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651C67" w14:textId="77777777" w:rsidR="005E03C7" w:rsidRPr="0076792F" w:rsidRDefault="005E03C7" w:rsidP="005E03C7">
            <w:pPr>
              <w:spacing w:after="0" w:line="240" w:lineRule="auto"/>
              <w:ind w:left="107"/>
              <w:jc w:val="both"/>
              <w:rPr>
                <w:rFonts w:ascii="Garamond" w:hAnsi="Garamond"/>
              </w:rPr>
            </w:pPr>
            <w:r w:rsidRPr="0076792F">
              <w:rPr>
                <w:rFonts w:ascii="Garamond" w:hAnsi="Garamond"/>
              </w:rPr>
              <w:t xml:space="preserve">Participo en el proceso de conciliación con los habitantes de las agencias municipales e integrantes de </w:t>
            </w:r>
            <w:r w:rsidRPr="0076792F">
              <w:rPr>
                <w:rFonts w:ascii="Garamond" w:hAnsi="Garamond"/>
              </w:rPr>
              <w:lastRenderedPageBreak/>
              <w:t>organizaciones sociales en conflicto, buscando en todo momento privilegiar el diálogo y garantizar el estado de derecho para mantener la gobernabilidad del municipio.</w:t>
            </w:r>
          </w:p>
        </w:tc>
        <w:tc>
          <w:tcPr>
            <w:tcW w:w="2012" w:type="dxa"/>
            <w:tcBorders>
              <w:top w:val="single" w:sz="4" w:space="0" w:color="000000"/>
              <w:left w:val="single" w:sz="4" w:space="0" w:color="000000"/>
              <w:bottom w:val="single" w:sz="4" w:space="0" w:color="000000"/>
              <w:right w:val="single" w:sz="4" w:space="0" w:color="000000"/>
            </w:tcBorders>
            <w:vAlign w:val="center"/>
          </w:tcPr>
          <w:p w14:paraId="3AFF7F73"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lastRenderedPageBreak/>
              <w:t>Imparcialidad,</w:t>
            </w:r>
          </w:p>
          <w:p w14:paraId="76C9250F"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t>Legalidad y Lealtad.</w:t>
            </w:r>
          </w:p>
          <w:p w14:paraId="1D9F98D4" w14:textId="77777777" w:rsidR="005E03C7" w:rsidRPr="0076792F" w:rsidRDefault="005E03C7" w:rsidP="005E03C7">
            <w:pPr>
              <w:spacing w:after="0" w:line="240" w:lineRule="auto"/>
              <w:ind w:left="108"/>
              <w:jc w:val="both"/>
              <w:rPr>
                <w:rFonts w:ascii="Garamond" w:hAnsi="Garamond"/>
              </w:rPr>
            </w:pPr>
          </w:p>
          <w:p w14:paraId="0EB6B18B" w14:textId="77777777" w:rsidR="005E03C7" w:rsidRPr="0076792F" w:rsidRDefault="005E03C7" w:rsidP="005E03C7">
            <w:pPr>
              <w:spacing w:after="0" w:line="240" w:lineRule="auto"/>
              <w:ind w:left="108"/>
              <w:jc w:val="both"/>
              <w:rPr>
                <w:rFonts w:ascii="Garamond" w:hAnsi="Garamond"/>
              </w:rPr>
            </w:pPr>
          </w:p>
        </w:tc>
        <w:tc>
          <w:tcPr>
            <w:tcW w:w="1860" w:type="dxa"/>
            <w:tcBorders>
              <w:top w:val="single" w:sz="4" w:space="0" w:color="000000"/>
              <w:left w:val="single" w:sz="4" w:space="0" w:color="000000"/>
              <w:bottom w:val="single" w:sz="4" w:space="0" w:color="000000"/>
              <w:right w:val="single" w:sz="4" w:space="0" w:color="000000"/>
            </w:tcBorders>
            <w:vAlign w:val="center"/>
          </w:tcPr>
          <w:p w14:paraId="11C5E1A3"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t>Respeto,</w:t>
            </w:r>
          </w:p>
          <w:p w14:paraId="6F6DF045" w14:textId="77777777" w:rsidR="005E03C7" w:rsidRPr="0076792F" w:rsidRDefault="005E03C7" w:rsidP="005E03C7">
            <w:pPr>
              <w:spacing w:after="0" w:line="240" w:lineRule="auto"/>
              <w:ind w:left="108"/>
              <w:jc w:val="both"/>
              <w:rPr>
                <w:rFonts w:ascii="Garamond" w:hAnsi="Garamond"/>
              </w:rPr>
            </w:pPr>
            <w:r w:rsidRPr="0076792F">
              <w:rPr>
                <w:rFonts w:ascii="Garamond" w:hAnsi="Garamond"/>
              </w:rPr>
              <w:t xml:space="preserve">Igualdad y no discriminación y Cooperación. </w:t>
            </w:r>
          </w:p>
        </w:tc>
        <w:tc>
          <w:tcPr>
            <w:tcW w:w="2212" w:type="dxa"/>
            <w:tcBorders>
              <w:top w:val="single" w:sz="4" w:space="0" w:color="000000"/>
              <w:left w:val="single" w:sz="4" w:space="0" w:color="000000"/>
              <w:bottom w:val="single" w:sz="4" w:space="0" w:color="000000"/>
              <w:right w:val="single" w:sz="4" w:space="0" w:color="000000"/>
            </w:tcBorders>
            <w:vAlign w:val="center"/>
          </w:tcPr>
          <w:p w14:paraId="40722BB6" w14:textId="77777777" w:rsidR="005E03C7" w:rsidRPr="0076792F" w:rsidRDefault="005E03C7" w:rsidP="005E03C7">
            <w:pPr>
              <w:spacing w:after="0" w:line="240" w:lineRule="auto"/>
              <w:jc w:val="both"/>
              <w:rPr>
                <w:rFonts w:ascii="Garamond" w:hAnsi="Garamond"/>
              </w:rPr>
            </w:pPr>
            <w:r w:rsidRPr="0076792F">
              <w:rPr>
                <w:rFonts w:ascii="Garamond" w:hAnsi="Garamond"/>
              </w:rPr>
              <w:t>Actuación pública, Desempeño permanente con integridad y Cooperación con la integridad.</w:t>
            </w:r>
          </w:p>
          <w:p w14:paraId="2008DEE2" w14:textId="7C68181E" w:rsidR="005E03C7" w:rsidRPr="0076792F" w:rsidRDefault="005E03C7" w:rsidP="005E03C7">
            <w:pPr>
              <w:spacing w:after="0" w:line="240" w:lineRule="auto"/>
              <w:jc w:val="both"/>
              <w:rPr>
                <w:rFonts w:ascii="Garamond" w:hAnsi="Garamond"/>
              </w:rPr>
            </w:pPr>
          </w:p>
          <w:p w14:paraId="0F5B4A16" w14:textId="77777777" w:rsidR="005E03C7" w:rsidRPr="0076792F" w:rsidRDefault="005E03C7" w:rsidP="005E03C7">
            <w:pPr>
              <w:spacing w:after="0" w:line="240" w:lineRule="auto"/>
              <w:jc w:val="both"/>
              <w:rPr>
                <w:rFonts w:ascii="Garamond" w:hAnsi="Garamond"/>
              </w:rPr>
            </w:pPr>
          </w:p>
          <w:p w14:paraId="3C35FA7F" w14:textId="77777777" w:rsidR="005E03C7" w:rsidRPr="0076792F" w:rsidRDefault="005E03C7" w:rsidP="005E03C7">
            <w:pPr>
              <w:spacing w:after="0" w:line="240" w:lineRule="auto"/>
              <w:rPr>
                <w:rFonts w:ascii="Garamond" w:hAnsi="Garamond"/>
              </w:rPr>
            </w:pPr>
          </w:p>
          <w:p w14:paraId="7DD79F11" w14:textId="77777777" w:rsidR="005E03C7" w:rsidRPr="0076792F" w:rsidRDefault="005E03C7" w:rsidP="005E03C7">
            <w:pPr>
              <w:spacing w:after="0" w:line="240" w:lineRule="auto"/>
              <w:rPr>
                <w:rFonts w:ascii="Garamond" w:hAnsi="Garamond"/>
              </w:rPr>
            </w:pPr>
          </w:p>
          <w:p w14:paraId="53FE5393" w14:textId="77777777" w:rsidR="005E03C7" w:rsidRPr="0076792F" w:rsidRDefault="005E03C7" w:rsidP="005E03C7">
            <w:pPr>
              <w:spacing w:after="0" w:line="240" w:lineRule="auto"/>
              <w:rPr>
                <w:rFonts w:ascii="Garamond" w:hAnsi="Garamond"/>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ED906BE" w14:textId="77777777" w:rsidR="005E03C7" w:rsidRPr="0076792F" w:rsidRDefault="005E03C7" w:rsidP="005E03C7">
            <w:pPr>
              <w:spacing w:after="0" w:line="240" w:lineRule="auto"/>
              <w:jc w:val="both"/>
              <w:rPr>
                <w:rFonts w:ascii="Garamond" w:hAnsi="Garamond"/>
              </w:rPr>
            </w:pPr>
            <w:r w:rsidRPr="0076792F">
              <w:rPr>
                <w:rFonts w:ascii="Garamond" w:hAnsi="Garamond"/>
              </w:rPr>
              <w:lastRenderedPageBreak/>
              <w:t xml:space="preserve"> Actuar con imparcialidad, Actuar para obtener resultados y Corresponder a </w:t>
            </w:r>
            <w:r w:rsidRPr="0076792F">
              <w:rPr>
                <w:rFonts w:ascii="Garamond" w:hAnsi="Garamond"/>
              </w:rPr>
              <w:lastRenderedPageBreak/>
              <w:t>la confianza de la sociedad.</w:t>
            </w:r>
          </w:p>
        </w:tc>
      </w:tr>
    </w:tbl>
    <w:p w14:paraId="481385BD" w14:textId="77777777" w:rsidR="002B6AE3" w:rsidRPr="004911FD" w:rsidRDefault="002B6AE3" w:rsidP="002B6AE3">
      <w:pPr>
        <w:spacing w:line="276" w:lineRule="auto"/>
        <w:jc w:val="both"/>
        <w:rPr>
          <w:rFonts w:ascii="Lucida Bright" w:hAnsi="Lucida Bright"/>
        </w:rPr>
      </w:pPr>
    </w:p>
    <w:p w14:paraId="2FFE90C2" w14:textId="77777777" w:rsidR="002B6AE3" w:rsidRPr="004911FD" w:rsidRDefault="002B6AE3" w:rsidP="002B6AE3">
      <w:pPr>
        <w:pStyle w:val="Ttulo1"/>
        <w:jc w:val="center"/>
        <w:rPr>
          <w:rFonts w:ascii="Lucida Bright" w:hAnsi="Lucida Bright"/>
          <w:b/>
          <w:color w:val="auto"/>
          <w:sz w:val="22"/>
        </w:rPr>
      </w:pPr>
      <w:bookmarkStart w:id="19" w:name="_Toc183162139"/>
      <w:r w:rsidRPr="004911FD">
        <w:rPr>
          <w:rFonts w:ascii="Lucida Bright" w:hAnsi="Lucida Bright"/>
          <w:b/>
          <w:color w:val="auto"/>
          <w:sz w:val="22"/>
        </w:rPr>
        <w:t>CAPÍTULO IV. Identificación de juicios éticos en la institución.</w:t>
      </w:r>
      <w:bookmarkEnd w:id="19"/>
    </w:p>
    <w:p w14:paraId="3E7CE446" w14:textId="77777777" w:rsidR="002B6AE3" w:rsidRPr="004911FD" w:rsidRDefault="002B6AE3" w:rsidP="002B6AE3">
      <w:pPr>
        <w:spacing w:after="148" w:line="240" w:lineRule="auto"/>
        <w:ind w:left="-6" w:right="45"/>
        <w:jc w:val="both"/>
        <w:rPr>
          <w:rFonts w:ascii="Lucida Bright" w:hAnsi="Lucida Bright"/>
        </w:rPr>
      </w:pPr>
      <w:r w:rsidRPr="004911FD">
        <w:rPr>
          <w:rFonts w:ascii="Lucida Bright" w:hAnsi="Lucida Bright"/>
        </w:rPr>
        <w:t xml:space="preserve">Las personas servidoras públicas, en sus decisiones y acciones, en ocasiones se enfrentan a situaciones que requiere de una reflexión metódica, para poder tomar la mejor decisión, en beneficio de la colectividad y que ponga en práctica el valor del interés público. </w:t>
      </w:r>
    </w:p>
    <w:p w14:paraId="584E3336" w14:textId="77777777" w:rsidR="002B6AE3" w:rsidRPr="004911FD" w:rsidRDefault="002B6AE3" w:rsidP="002B6AE3">
      <w:pPr>
        <w:spacing w:after="148" w:line="240" w:lineRule="auto"/>
        <w:ind w:left="-6" w:right="45"/>
        <w:jc w:val="both"/>
        <w:rPr>
          <w:rFonts w:ascii="Lucida Bright" w:hAnsi="Lucida Bright"/>
        </w:rPr>
      </w:pPr>
      <w:r w:rsidRPr="004911FD">
        <w:rPr>
          <w:rFonts w:ascii="Lucida Bright" w:hAnsi="Lucida Bright"/>
        </w:rPr>
        <w:t xml:space="preserve">A continuación, se realizan las siguientes interrogantes generales y específicas en la que se clasifican las situaciones con las que se enfrenta cada una de las áreas adscritas a la Secretaría de Gobierno. </w:t>
      </w:r>
    </w:p>
    <w:p w14:paraId="4B0F7A08" w14:textId="77777777" w:rsidR="002B6AE3" w:rsidRPr="004911FD" w:rsidRDefault="002B6AE3" w:rsidP="002B6AE3">
      <w:pPr>
        <w:spacing w:after="148" w:line="240" w:lineRule="auto"/>
        <w:ind w:left="-6" w:right="45"/>
        <w:jc w:val="both"/>
        <w:rPr>
          <w:rFonts w:ascii="Lucida Bright" w:hAnsi="Lucida Bright"/>
        </w:rPr>
      </w:pPr>
      <w:r w:rsidRPr="004911FD">
        <w:rPr>
          <w:rFonts w:ascii="Lucida Bright" w:hAnsi="Lucida Bright"/>
        </w:rPr>
        <w:t xml:space="preserve">Las posibles respuestas a las interrogantes son afirmativas (Sí), negativas (No) o de duda (No lo sé). </w:t>
      </w:r>
    </w:p>
    <w:p w14:paraId="2BC94F76" w14:textId="77777777" w:rsidR="002B6AE3" w:rsidRPr="004911FD" w:rsidRDefault="002B6AE3" w:rsidP="002B6AE3">
      <w:pPr>
        <w:pStyle w:val="Ttulo2"/>
        <w:spacing w:line="240" w:lineRule="auto"/>
        <w:ind w:left="-6" w:right="45"/>
        <w:rPr>
          <w:rFonts w:ascii="Lucida Bright" w:hAnsi="Lucida Bright"/>
          <w:b/>
          <w:color w:val="auto"/>
          <w:sz w:val="22"/>
          <w:szCs w:val="22"/>
        </w:rPr>
      </w:pPr>
      <w:bookmarkStart w:id="20" w:name="_Toc183162140"/>
      <w:r w:rsidRPr="004911FD">
        <w:rPr>
          <w:rFonts w:ascii="Lucida Bright" w:hAnsi="Lucida Bright"/>
          <w:b/>
          <w:color w:val="auto"/>
          <w:sz w:val="22"/>
          <w:szCs w:val="22"/>
        </w:rPr>
        <w:t>4.1. Interrogante uno.</w:t>
      </w:r>
      <w:bookmarkEnd w:id="20"/>
      <w:r w:rsidRPr="004911FD">
        <w:rPr>
          <w:rFonts w:ascii="Lucida Bright" w:hAnsi="Lucida Bright"/>
          <w:b/>
          <w:color w:val="auto"/>
          <w:sz w:val="22"/>
          <w:szCs w:val="22"/>
        </w:rPr>
        <w:t xml:space="preserve"> </w:t>
      </w:r>
    </w:p>
    <w:tbl>
      <w:tblPr>
        <w:tblW w:w="9356" w:type="dxa"/>
        <w:tblInd w:w="-147" w:type="dxa"/>
        <w:tblCellMar>
          <w:top w:w="4" w:type="dxa"/>
        </w:tblCellMar>
        <w:tblLook w:val="04A0" w:firstRow="1" w:lastRow="0" w:firstColumn="1" w:lastColumn="0" w:noHBand="0" w:noVBand="1"/>
      </w:tblPr>
      <w:tblGrid>
        <w:gridCol w:w="222"/>
        <w:gridCol w:w="2352"/>
        <w:gridCol w:w="560"/>
        <w:gridCol w:w="6222"/>
      </w:tblGrid>
      <w:tr w:rsidR="002B6AE3" w:rsidRPr="0076792F" w14:paraId="7BB19EFD" w14:textId="77777777" w:rsidTr="001D71DF">
        <w:trPr>
          <w:trHeight w:val="196"/>
          <w:tblHeader/>
        </w:trPr>
        <w:tc>
          <w:tcPr>
            <w:tcW w:w="222" w:type="dxa"/>
            <w:tcBorders>
              <w:top w:val="single" w:sz="4" w:space="0" w:color="000000"/>
              <w:left w:val="single" w:sz="4" w:space="0" w:color="000000"/>
              <w:bottom w:val="single" w:sz="4" w:space="0" w:color="000000"/>
              <w:right w:val="nil"/>
            </w:tcBorders>
            <w:shd w:val="clear" w:color="auto" w:fill="BFBFBF"/>
          </w:tcPr>
          <w:p w14:paraId="64FA3170" w14:textId="77777777" w:rsidR="002B6AE3" w:rsidRPr="0076792F" w:rsidRDefault="002B6AE3" w:rsidP="002B6AE3">
            <w:pPr>
              <w:spacing w:line="276" w:lineRule="auto"/>
              <w:jc w:val="both"/>
              <w:rPr>
                <w:rFonts w:ascii="Garamond" w:hAnsi="Garamond"/>
              </w:rPr>
            </w:pPr>
          </w:p>
        </w:tc>
        <w:tc>
          <w:tcPr>
            <w:tcW w:w="2352" w:type="dxa"/>
            <w:tcBorders>
              <w:top w:val="single" w:sz="4" w:space="0" w:color="000000"/>
              <w:left w:val="nil"/>
              <w:bottom w:val="single" w:sz="4" w:space="0" w:color="000000"/>
              <w:right w:val="single" w:sz="4" w:space="0" w:color="000000"/>
            </w:tcBorders>
            <w:shd w:val="clear" w:color="auto" w:fill="BFBFBF"/>
          </w:tcPr>
          <w:p w14:paraId="6D479224" w14:textId="77777777" w:rsidR="002B6AE3" w:rsidRPr="0076792F" w:rsidRDefault="002B6AE3" w:rsidP="002B6AE3">
            <w:pPr>
              <w:spacing w:line="276" w:lineRule="auto"/>
              <w:ind w:left="266"/>
              <w:jc w:val="both"/>
              <w:rPr>
                <w:rFonts w:ascii="Garamond" w:hAnsi="Garamond"/>
              </w:rPr>
            </w:pPr>
            <w:r w:rsidRPr="0076792F">
              <w:rPr>
                <w:rFonts w:ascii="Garamond" w:hAnsi="Garamond"/>
              </w:rPr>
              <w:t xml:space="preserve">Interrogantes </w:t>
            </w:r>
          </w:p>
        </w:tc>
        <w:tc>
          <w:tcPr>
            <w:tcW w:w="560" w:type="dxa"/>
            <w:tcBorders>
              <w:top w:val="single" w:sz="4" w:space="0" w:color="000000"/>
              <w:left w:val="single" w:sz="4" w:space="0" w:color="000000"/>
              <w:bottom w:val="single" w:sz="4" w:space="0" w:color="000000"/>
              <w:right w:val="nil"/>
            </w:tcBorders>
            <w:shd w:val="clear" w:color="auto" w:fill="BFBFBF"/>
          </w:tcPr>
          <w:p w14:paraId="6DBE63F7" w14:textId="77777777" w:rsidR="002B6AE3" w:rsidRPr="0076792F" w:rsidRDefault="002B6AE3" w:rsidP="002B6AE3">
            <w:pPr>
              <w:spacing w:line="276" w:lineRule="auto"/>
              <w:jc w:val="both"/>
              <w:rPr>
                <w:rFonts w:ascii="Garamond" w:hAnsi="Garamond"/>
              </w:rPr>
            </w:pPr>
          </w:p>
        </w:tc>
        <w:tc>
          <w:tcPr>
            <w:tcW w:w="6222" w:type="dxa"/>
            <w:tcBorders>
              <w:top w:val="single" w:sz="4" w:space="0" w:color="000000"/>
              <w:left w:val="nil"/>
              <w:bottom w:val="single" w:sz="4" w:space="0" w:color="000000"/>
              <w:right w:val="single" w:sz="4" w:space="0" w:color="000000"/>
            </w:tcBorders>
            <w:shd w:val="clear" w:color="auto" w:fill="BFBFBF"/>
          </w:tcPr>
          <w:p w14:paraId="3C0DE25B" w14:textId="77777777" w:rsidR="002B6AE3" w:rsidRPr="0076792F" w:rsidRDefault="002B6AE3" w:rsidP="002B6AE3">
            <w:pPr>
              <w:spacing w:line="276" w:lineRule="auto"/>
              <w:ind w:left="427"/>
              <w:jc w:val="both"/>
              <w:rPr>
                <w:rFonts w:ascii="Garamond" w:hAnsi="Garamond"/>
              </w:rPr>
            </w:pPr>
            <w:r w:rsidRPr="0076792F">
              <w:rPr>
                <w:rFonts w:ascii="Garamond" w:hAnsi="Garamond"/>
              </w:rPr>
              <w:t xml:space="preserve">Preguntas específicas (enunciativas, pero no limitativas). </w:t>
            </w:r>
          </w:p>
        </w:tc>
      </w:tr>
      <w:tr w:rsidR="002B6AE3" w:rsidRPr="0076792F" w14:paraId="517C01C8" w14:textId="77777777" w:rsidTr="001D71DF">
        <w:trPr>
          <w:trHeight w:hRule="exact" w:val="1020"/>
        </w:trPr>
        <w:tc>
          <w:tcPr>
            <w:tcW w:w="222" w:type="dxa"/>
            <w:vMerge w:val="restart"/>
            <w:tcBorders>
              <w:top w:val="single" w:sz="4" w:space="0" w:color="000000"/>
              <w:left w:val="single" w:sz="4" w:space="0" w:color="000000"/>
              <w:bottom w:val="single" w:sz="4" w:space="0" w:color="000000"/>
              <w:right w:val="nil"/>
            </w:tcBorders>
            <w:shd w:val="clear" w:color="auto" w:fill="F2F2F2"/>
          </w:tcPr>
          <w:p w14:paraId="682D3942" w14:textId="77777777" w:rsidR="002B6AE3" w:rsidRPr="0076792F" w:rsidRDefault="002B6AE3" w:rsidP="002B6AE3">
            <w:pPr>
              <w:spacing w:after="33"/>
              <w:ind w:right="162"/>
              <w:jc w:val="both"/>
              <w:rPr>
                <w:rFonts w:ascii="Garamond" w:hAnsi="Garamond"/>
              </w:rPr>
            </w:pPr>
          </w:p>
        </w:tc>
        <w:tc>
          <w:tcPr>
            <w:tcW w:w="2352" w:type="dxa"/>
            <w:vMerge w:val="restart"/>
            <w:tcBorders>
              <w:top w:val="single" w:sz="4" w:space="0" w:color="000000"/>
              <w:left w:val="nil"/>
              <w:bottom w:val="single" w:sz="4" w:space="0" w:color="000000"/>
              <w:right w:val="single" w:sz="4" w:space="0" w:color="000000"/>
            </w:tcBorders>
            <w:shd w:val="clear" w:color="auto" w:fill="F2F2F2"/>
            <w:vAlign w:val="center"/>
          </w:tcPr>
          <w:p w14:paraId="29FA81CE" w14:textId="77777777" w:rsidR="002B6AE3" w:rsidRPr="0076792F" w:rsidRDefault="002B6AE3" w:rsidP="002B6AE3">
            <w:pPr>
              <w:spacing w:after="33" w:line="276" w:lineRule="auto"/>
              <w:ind w:right="162"/>
              <w:jc w:val="both"/>
              <w:rPr>
                <w:rFonts w:ascii="Garamond" w:hAnsi="Garamond"/>
              </w:rPr>
            </w:pPr>
            <w:r w:rsidRPr="0076792F">
              <w:rPr>
                <w:rFonts w:ascii="Garamond" w:hAnsi="Garamond"/>
              </w:rPr>
              <w:t xml:space="preserve">I. Mi actuar está ajustado a la normativa vigente y aplicable a la que estoy obligada a observar en mi calidad de persona servidora pública? </w:t>
            </w:r>
          </w:p>
        </w:tc>
        <w:tc>
          <w:tcPr>
            <w:tcW w:w="560" w:type="dxa"/>
            <w:tcBorders>
              <w:top w:val="single" w:sz="4" w:space="0" w:color="000000"/>
              <w:left w:val="single" w:sz="4" w:space="0" w:color="000000"/>
              <w:bottom w:val="single" w:sz="4" w:space="0" w:color="000000"/>
              <w:right w:val="nil"/>
            </w:tcBorders>
          </w:tcPr>
          <w:p w14:paraId="0A5273BC" w14:textId="77777777" w:rsidR="002B6AE3" w:rsidRPr="0076792F" w:rsidRDefault="002B6AE3" w:rsidP="002B6AE3">
            <w:pPr>
              <w:spacing w:line="276" w:lineRule="auto"/>
              <w:ind w:left="41"/>
              <w:jc w:val="both"/>
              <w:rPr>
                <w:rFonts w:ascii="Garamond" w:hAnsi="Garamond"/>
              </w:rPr>
            </w:pPr>
            <w:r w:rsidRPr="0076792F">
              <w:rPr>
                <w:rFonts w:ascii="Garamond" w:hAnsi="Garamond"/>
              </w:rPr>
              <w:t>1.1.</w:t>
            </w:r>
            <w:r w:rsidRPr="0076792F">
              <w:rPr>
                <w:rFonts w:ascii="Garamond" w:eastAsia="Times New Roman" w:hAnsi="Garamond" w:cs="Times New Roman"/>
              </w:rPr>
              <w:t xml:space="preserve"> </w:t>
            </w:r>
          </w:p>
        </w:tc>
        <w:tc>
          <w:tcPr>
            <w:tcW w:w="6222" w:type="dxa"/>
            <w:tcBorders>
              <w:top w:val="single" w:sz="4" w:space="0" w:color="000000"/>
              <w:left w:val="nil"/>
              <w:bottom w:val="single" w:sz="4" w:space="0" w:color="000000"/>
              <w:right w:val="single" w:sz="4" w:space="0" w:color="000000"/>
            </w:tcBorders>
          </w:tcPr>
          <w:p w14:paraId="182EBA1B" w14:textId="77777777" w:rsidR="002B6AE3" w:rsidRPr="0076792F" w:rsidRDefault="002B6AE3" w:rsidP="002B6AE3">
            <w:pPr>
              <w:ind w:right="108"/>
              <w:jc w:val="both"/>
              <w:rPr>
                <w:rFonts w:ascii="Garamond" w:hAnsi="Garamond"/>
              </w:rPr>
            </w:pPr>
            <w:r w:rsidRPr="0076792F">
              <w:rPr>
                <w:rFonts w:ascii="Garamond" w:hAnsi="Garamond"/>
              </w:rPr>
              <w:t xml:space="preserve">¿Conozco, conforme a mis funciones la Ley orgánica municipal del estado de Oaxaca, el Bando de Policía y Gobierno del municipio de Oaxaca de Juárez 20222024, la Ley General de Responsabilidades Administrativas, ¿entre otras normatividades? </w:t>
            </w:r>
          </w:p>
          <w:p w14:paraId="53A66A3C" w14:textId="77777777" w:rsidR="002B6AE3" w:rsidRPr="0076792F" w:rsidRDefault="002B6AE3" w:rsidP="002B6AE3">
            <w:pPr>
              <w:ind w:right="108"/>
              <w:jc w:val="both"/>
              <w:rPr>
                <w:rFonts w:ascii="Garamond" w:hAnsi="Garamond"/>
              </w:rPr>
            </w:pPr>
          </w:p>
          <w:p w14:paraId="32466421" w14:textId="77777777" w:rsidR="002B6AE3" w:rsidRPr="0076792F" w:rsidRDefault="002B6AE3" w:rsidP="002B6AE3">
            <w:pPr>
              <w:ind w:right="108"/>
              <w:jc w:val="both"/>
              <w:rPr>
                <w:rFonts w:ascii="Garamond" w:hAnsi="Garamond"/>
              </w:rPr>
            </w:pPr>
          </w:p>
        </w:tc>
      </w:tr>
      <w:tr w:rsidR="002B6AE3" w:rsidRPr="0076792F" w14:paraId="028E4ECB" w14:textId="77777777" w:rsidTr="001D71DF">
        <w:trPr>
          <w:trHeight w:val="574"/>
        </w:trPr>
        <w:tc>
          <w:tcPr>
            <w:tcW w:w="222" w:type="dxa"/>
            <w:vMerge/>
            <w:tcBorders>
              <w:top w:val="nil"/>
              <w:left w:val="single" w:sz="4" w:space="0" w:color="000000"/>
              <w:bottom w:val="nil"/>
              <w:right w:val="nil"/>
            </w:tcBorders>
          </w:tcPr>
          <w:p w14:paraId="1D5D2D8D" w14:textId="77777777" w:rsidR="002B6AE3" w:rsidRPr="0076792F" w:rsidRDefault="002B6AE3" w:rsidP="002B6AE3">
            <w:pPr>
              <w:spacing w:line="276" w:lineRule="auto"/>
              <w:jc w:val="both"/>
              <w:rPr>
                <w:rFonts w:ascii="Garamond" w:hAnsi="Garamond"/>
              </w:rPr>
            </w:pPr>
          </w:p>
        </w:tc>
        <w:tc>
          <w:tcPr>
            <w:tcW w:w="2352" w:type="dxa"/>
            <w:vMerge/>
            <w:tcBorders>
              <w:top w:val="nil"/>
              <w:left w:val="nil"/>
              <w:bottom w:val="nil"/>
              <w:right w:val="single" w:sz="4" w:space="0" w:color="000000"/>
            </w:tcBorders>
          </w:tcPr>
          <w:p w14:paraId="1AA9302C" w14:textId="77777777" w:rsidR="002B6AE3" w:rsidRPr="0076792F" w:rsidRDefault="002B6AE3" w:rsidP="002B6AE3">
            <w:pPr>
              <w:spacing w:line="276" w:lineRule="auto"/>
              <w:jc w:val="both"/>
              <w:rPr>
                <w:rFonts w:ascii="Garamond" w:hAnsi="Garamond"/>
              </w:rPr>
            </w:pPr>
          </w:p>
        </w:tc>
        <w:tc>
          <w:tcPr>
            <w:tcW w:w="560" w:type="dxa"/>
            <w:tcBorders>
              <w:top w:val="single" w:sz="4" w:space="0" w:color="000000"/>
              <w:left w:val="single" w:sz="4" w:space="0" w:color="000000"/>
              <w:bottom w:val="single" w:sz="4" w:space="0" w:color="000000"/>
              <w:right w:val="nil"/>
            </w:tcBorders>
          </w:tcPr>
          <w:p w14:paraId="67A9D96E" w14:textId="77777777" w:rsidR="002B6AE3" w:rsidRPr="0076792F" w:rsidRDefault="002B6AE3" w:rsidP="002B6AE3">
            <w:pPr>
              <w:spacing w:line="276" w:lineRule="auto"/>
              <w:ind w:left="41"/>
              <w:jc w:val="both"/>
              <w:rPr>
                <w:rFonts w:ascii="Garamond" w:hAnsi="Garamond"/>
              </w:rPr>
            </w:pPr>
            <w:r w:rsidRPr="0076792F">
              <w:rPr>
                <w:rFonts w:ascii="Garamond" w:hAnsi="Garamond"/>
              </w:rPr>
              <w:t>1.2.</w:t>
            </w:r>
            <w:r w:rsidRPr="0076792F">
              <w:rPr>
                <w:rFonts w:ascii="Garamond" w:eastAsia="Times New Roman" w:hAnsi="Garamond" w:cs="Times New Roman"/>
              </w:rPr>
              <w:t xml:space="preserve"> </w:t>
            </w:r>
          </w:p>
        </w:tc>
        <w:tc>
          <w:tcPr>
            <w:tcW w:w="6222" w:type="dxa"/>
            <w:tcBorders>
              <w:top w:val="single" w:sz="4" w:space="0" w:color="000000"/>
              <w:left w:val="nil"/>
              <w:bottom w:val="single" w:sz="4" w:space="0" w:color="000000"/>
              <w:right w:val="single" w:sz="4" w:space="0" w:color="000000"/>
            </w:tcBorders>
          </w:tcPr>
          <w:p w14:paraId="7A073BCE" w14:textId="77777777" w:rsidR="002B6AE3" w:rsidRPr="0076792F" w:rsidRDefault="002B6AE3" w:rsidP="002B6AE3">
            <w:pPr>
              <w:ind w:right="112"/>
              <w:jc w:val="both"/>
              <w:rPr>
                <w:rFonts w:ascii="Garamond" w:hAnsi="Garamond"/>
              </w:rPr>
            </w:pPr>
            <w:r w:rsidRPr="0076792F">
              <w:rPr>
                <w:rFonts w:ascii="Garamond" w:hAnsi="Garamond"/>
              </w:rPr>
              <w:t xml:space="preserve">¿Mi actuar está ajustado a la ley General de Responsabilidades Administrativas o a   su similar del Estado de Oaxaca a la que estoy obligada a observar en mi calidad de persona servidora pública? </w:t>
            </w:r>
          </w:p>
        </w:tc>
      </w:tr>
      <w:tr w:rsidR="002B6AE3" w:rsidRPr="0076792F" w14:paraId="6A45FD21" w14:textId="77777777" w:rsidTr="001D71DF">
        <w:trPr>
          <w:trHeight w:val="574"/>
        </w:trPr>
        <w:tc>
          <w:tcPr>
            <w:tcW w:w="222" w:type="dxa"/>
            <w:vMerge/>
            <w:tcBorders>
              <w:top w:val="nil"/>
              <w:left w:val="single" w:sz="4" w:space="0" w:color="000000"/>
              <w:bottom w:val="nil"/>
              <w:right w:val="nil"/>
            </w:tcBorders>
          </w:tcPr>
          <w:p w14:paraId="28716617" w14:textId="77777777" w:rsidR="002B6AE3" w:rsidRPr="0076792F" w:rsidRDefault="002B6AE3" w:rsidP="002B6AE3">
            <w:pPr>
              <w:spacing w:line="276" w:lineRule="auto"/>
              <w:jc w:val="both"/>
              <w:rPr>
                <w:rFonts w:ascii="Garamond" w:hAnsi="Garamond"/>
              </w:rPr>
            </w:pPr>
          </w:p>
        </w:tc>
        <w:tc>
          <w:tcPr>
            <w:tcW w:w="2352" w:type="dxa"/>
            <w:vMerge/>
            <w:tcBorders>
              <w:top w:val="nil"/>
              <w:left w:val="nil"/>
              <w:bottom w:val="nil"/>
              <w:right w:val="single" w:sz="4" w:space="0" w:color="000000"/>
            </w:tcBorders>
          </w:tcPr>
          <w:p w14:paraId="21663782" w14:textId="77777777" w:rsidR="002B6AE3" w:rsidRPr="0076792F" w:rsidRDefault="002B6AE3" w:rsidP="002B6AE3">
            <w:pPr>
              <w:spacing w:line="276" w:lineRule="auto"/>
              <w:jc w:val="both"/>
              <w:rPr>
                <w:rFonts w:ascii="Garamond" w:hAnsi="Garamond"/>
              </w:rPr>
            </w:pPr>
          </w:p>
        </w:tc>
        <w:tc>
          <w:tcPr>
            <w:tcW w:w="560" w:type="dxa"/>
            <w:tcBorders>
              <w:top w:val="single" w:sz="4" w:space="0" w:color="000000"/>
              <w:left w:val="single" w:sz="4" w:space="0" w:color="000000"/>
              <w:bottom w:val="single" w:sz="4" w:space="0" w:color="000000"/>
              <w:right w:val="nil"/>
            </w:tcBorders>
          </w:tcPr>
          <w:p w14:paraId="696C34B7" w14:textId="77777777" w:rsidR="002B6AE3" w:rsidRPr="0076792F" w:rsidRDefault="002B6AE3" w:rsidP="002B6AE3">
            <w:pPr>
              <w:spacing w:line="276" w:lineRule="auto"/>
              <w:ind w:left="41"/>
              <w:jc w:val="both"/>
              <w:rPr>
                <w:rFonts w:ascii="Garamond" w:hAnsi="Garamond"/>
              </w:rPr>
            </w:pPr>
            <w:r w:rsidRPr="0076792F">
              <w:rPr>
                <w:rFonts w:ascii="Garamond" w:hAnsi="Garamond"/>
              </w:rPr>
              <w:t>1.3.</w:t>
            </w:r>
            <w:r w:rsidRPr="0076792F">
              <w:rPr>
                <w:rFonts w:ascii="Garamond" w:eastAsia="Times New Roman" w:hAnsi="Garamond" w:cs="Times New Roman"/>
              </w:rPr>
              <w:t xml:space="preserve"> </w:t>
            </w:r>
          </w:p>
        </w:tc>
        <w:tc>
          <w:tcPr>
            <w:tcW w:w="6222" w:type="dxa"/>
            <w:tcBorders>
              <w:top w:val="single" w:sz="4" w:space="0" w:color="000000"/>
              <w:left w:val="nil"/>
              <w:bottom w:val="single" w:sz="4" w:space="0" w:color="000000"/>
              <w:right w:val="single" w:sz="4" w:space="0" w:color="000000"/>
            </w:tcBorders>
          </w:tcPr>
          <w:p w14:paraId="772F3D0C" w14:textId="77777777" w:rsidR="002B6AE3" w:rsidRPr="0076792F" w:rsidRDefault="002B6AE3" w:rsidP="002B6AE3">
            <w:pPr>
              <w:ind w:right="111"/>
              <w:jc w:val="both"/>
              <w:rPr>
                <w:rFonts w:ascii="Garamond" w:hAnsi="Garamond"/>
              </w:rPr>
            </w:pPr>
            <w:r w:rsidRPr="0076792F">
              <w:rPr>
                <w:rFonts w:ascii="Garamond" w:hAnsi="Garamond"/>
              </w:rPr>
              <w:t xml:space="preserve">¿Mi actuar en el desempeño de mis funciones está ajustado al Bando de Policía y Gobierno del municipio de Oaxaca de Juárez 2022-2024 a la que estoy obligada a observar en mi calidad de persona servidora pública? </w:t>
            </w:r>
          </w:p>
        </w:tc>
      </w:tr>
      <w:tr w:rsidR="002B6AE3" w:rsidRPr="0076792F" w14:paraId="28B150BD" w14:textId="77777777" w:rsidTr="001D71DF">
        <w:trPr>
          <w:trHeight w:val="574"/>
        </w:trPr>
        <w:tc>
          <w:tcPr>
            <w:tcW w:w="222" w:type="dxa"/>
            <w:vMerge/>
            <w:tcBorders>
              <w:top w:val="nil"/>
              <w:left w:val="single" w:sz="4" w:space="0" w:color="000000"/>
              <w:bottom w:val="nil"/>
              <w:right w:val="nil"/>
            </w:tcBorders>
          </w:tcPr>
          <w:p w14:paraId="1A0CB9ED" w14:textId="77777777" w:rsidR="002B6AE3" w:rsidRPr="0076792F" w:rsidRDefault="002B6AE3" w:rsidP="002B6AE3">
            <w:pPr>
              <w:spacing w:line="276" w:lineRule="auto"/>
              <w:jc w:val="both"/>
              <w:rPr>
                <w:rFonts w:ascii="Garamond" w:hAnsi="Garamond"/>
              </w:rPr>
            </w:pPr>
          </w:p>
        </w:tc>
        <w:tc>
          <w:tcPr>
            <w:tcW w:w="2352" w:type="dxa"/>
            <w:vMerge/>
            <w:tcBorders>
              <w:top w:val="nil"/>
              <w:left w:val="nil"/>
              <w:bottom w:val="nil"/>
              <w:right w:val="single" w:sz="4" w:space="0" w:color="000000"/>
            </w:tcBorders>
          </w:tcPr>
          <w:p w14:paraId="754571E4" w14:textId="77777777" w:rsidR="002B6AE3" w:rsidRPr="0076792F" w:rsidRDefault="002B6AE3" w:rsidP="002B6AE3">
            <w:pPr>
              <w:spacing w:line="276" w:lineRule="auto"/>
              <w:jc w:val="both"/>
              <w:rPr>
                <w:rFonts w:ascii="Garamond" w:hAnsi="Garamond"/>
              </w:rPr>
            </w:pPr>
          </w:p>
        </w:tc>
        <w:tc>
          <w:tcPr>
            <w:tcW w:w="560" w:type="dxa"/>
            <w:tcBorders>
              <w:top w:val="single" w:sz="4" w:space="0" w:color="000000"/>
              <w:left w:val="single" w:sz="4" w:space="0" w:color="000000"/>
              <w:bottom w:val="single" w:sz="4" w:space="0" w:color="000000"/>
              <w:right w:val="nil"/>
            </w:tcBorders>
          </w:tcPr>
          <w:p w14:paraId="042F2BE5" w14:textId="77777777" w:rsidR="002B6AE3" w:rsidRPr="0076792F" w:rsidRDefault="002B6AE3" w:rsidP="002B6AE3">
            <w:pPr>
              <w:spacing w:line="276" w:lineRule="auto"/>
              <w:ind w:left="41"/>
              <w:jc w:val="both"/>
              <w:rPr>
                <w:rFonts w:ascii="Garamond" w:hAnsi="Garamond"/>
              </w:rPr>
            </w:pPr>
            <w:r w:rsidRPr="0076792F">
              <w:rPr>
                <w:rFonts w:ascii="Garamond" w:hAnsi="Garamond"/>
              </w:rPr>
              <w:t>1.4</w:t>
            </w:r>
            <w:r w:rsidRPr="0076792F">
              <w:rPr>
                <w:rFonts w:ascii="Garamond" w:eastAsia="Times New Roman" w:hAnsi="Garamond" w:cs="Times New Roman"/>
              </w:rPr>
              <w:t xml:space="preserve"> </w:t>
            </w:r>
          </w:p>
        </w:tc>
        <w:tc>
          <w:tcPr>
            <w:tcW w:w="6222" w:type="dxa"/>
            <w:tcBorders>
              <w:top w:val="single" w:sz="4" w:space="0" w:color="000000"/>
              <w:left w:val="nil"/>
              <w:bottom w:val="single" w:sz="4" w:space="0" w:color="000000"/>
              <w:right w:val="single" w:sz="4" w:space="0" w:color="000000"/>
            </w:tcBorders>
          </w:tcPr>
          <w:p w14:paraId="20B3B19B" w14:textId="77777777" w:rsidR="002B6AE3" w:rsidRPr="0076792F" w:rsidRDefault="002B6AE3" w:rsidP="002B6AE3">
            <w:pPr>
              <w:ind w:right="109"/>
              <w:jc w:val="both"/>
              <w:rPr>
                <w:rFonts w:ascii="Garamond" w:hAnsi="Garamond"/>
              </w:rPr>
            </w:pPr>
            <w:r w:rsidRPr="0076792F">
              <w:rPr>
                <w:rFonts w:ascii="Garamond" w:hAnsi="Garamond"/>
              </w:rPr>
              <w:t>¿Mi actuar está ajustado al Reglamento de los Mercados Públicos de la Ciudad de Oaxaca de Juárez de la que estoy obligada a observar en mi calidad de persona servidora pública?</w:t>
            </w:r>
          </w:p>
        </w:tc>
      </w:tr>
      <w:tr w:rsidR="002B6AE3" w:rsidRPr="0076792F" w14:paraId="0B4390AD" w14:textId="77777777" w:rsidTr="001D71DF">
        <w:trPr>
          <w:trHeight w:val="574"/>
        </w:trPr>
        <w:tc>
          <w:tcPr>
            <w:tcW w:w="222" w:type="dxa"/>
            <w:vMerge/>
            <w:tcBorders>
              <w:top w:val="nil"/>
              <w:left w:val="single" w:sz="4" w:space="0" w:color="000000"/>
              <w:bottom w:val="nil"/>
              <w:right w:val="nil"/>
            </w:tcBorders>
          </w:tcPr>
          <w:p w14:paraId="35733CCD" w14:textId="77777777" w:rsidR="002B6AE3" w:rsidRPr="0076792F" w:rsidRDefault="002B6AE3" w:rsidP="002B6AE3">
            <w:pPr>
              <w:spacing w:line="276" w:lineRule="auto"/>
              <w:jc w:val="both"/>
              <w:rPr>
                <w:rFonts w:ascii="Garamond" w:hAnsi="Garamond"/>
              </w:rPr>
            </w:pPr>
          </w:p>
        </w:tc>
        <w:tc>
          <w:tcPr>
            <w:tcW w:w="2352" w:type="dxa"/>
            <w:vMerge/>
            <w:tcBorders>
              <w:top w:val="nil"/>
              <w:left w:val="nil"/>
              <w:bottom w:val="nil"/>
              <w:right w:val="single" w:sz="4" w:space="0" w:color="000000"/>
            </w:tcBorders>
          </w:tcPr>
          <w:p w14:paraId="20F04BA8" w14:textId="77777777" w:rsidR="002B6AE3" w:rsidRPr="0076792F" w:rsidRDefault="002B6AE3" w:rsidP="002B6AE3">
            <w:pPr>
              <w:spacing w:line="276" w:lineRule="auto"/>
              <w:jc w:val="both"/>
              <w:rPr>
                <w:rFonts w:ascii="Garamond" w:hAnsi="Garamond"/>
              </w:rPr>
            </w:pPr>
          </w:p>
        </w:tc>
        <w:tc>
          <w:tcPr>
            <w:tcW w:w="560" w:type="dxa"/>
            <w:tcBorders>
              <w:top w:val="single" w:sz="4" w:space="0" w:color="000000"/>
              <w:left w:val="single" w:sz="4" w:space="0" w:color="000000"/>
              <w:bottom w:val="single" w:sz="4" w:space="0" w:color="000000"/>
              <w:right w:val="nil"/>
            </w:tcBorders>
          </w:tcPr>
          <w:p w14:paraId="3D9334F0" w14:textId="77777777" w:rsidR="002B6AE3" w:rsidRPr="0076792F" w:rsidRDefault="002B6AE3" w:rsidP="002B6AE3">
            <w:pPr>
              <w:spacing w:line="276" w:lineRule="auto"/>
              <w:ind w:left="41"/>
              <w:jc w:val="both"/>
              <w:rPr>
                <w:rFonts w:ascii="Garamond" w:hAnsi="Garamond"/>
              </w:rPr>
            </w:pPr>
            <w:r w:rsidRPr="0076792F">
              <w:rPr>
                <w:rFonts w:ascii="Garamond" w:hAnsi="Garamond"/>
              </w:rPr>
              <w:t>1.5.</w:t>
            </w:r>
          </w:p>
        </w:tc>
        <w:tc>
          <w:tcPr>
            <w:tcW w:w="6222" w:type="dxa"/>
            <w:tcBorders>
              <w:top w:val="single" w:sz="4" w:space="0" w:color="000000"/>
              <w:left w:val="nil"/>
              <w:bottom w:val="single" w:sz="4" w:space="0" w:color="000000"/>
              <w:right w:val="single" w:sz="4" w:space="0" w:color="000000"/>
            </w:tcBorders>
          </w:tcPr>
          <w:p w14:paraId="5362AAE9" w14:textId="77777777" w:rsidR="002B6AE3" w:rsidRPr="0076792F" w:rsidRDefault="002B6AE3" w:rsidP="002B6AE3">
            <w:pPr>
              <w:ind w:right="109"/>
              <w:jc w:val="both"/>
              <w:rPr>
                <w:rFonts w:ascii="Garamond" w:hAnsi="Garamond"/>
              </w:rPr>
            </w:pPr>
            <w:r w:rsidRPr="0076792F">
              <w:rPr>
                <w:rFonts w:ascii="Garamond" w:hAnsi="Garamond"/>
              </w:rPr>
              <w:t>¿Mi actuar está ajustado al Reglamento para el Control de Actividades Comerciales y de Servicios en Vía Pública del Municipio de Oaxaca de Juárez, a la que estoy obligada a observar en mi calidad de persona servidora pública?</w:t>
            </w:r>
          </w:p>
        </w:tc>
      </w:tr>
      <w:tr w:rsidR="002B6AE3" w:rsidRPr="0076792F" w14:paraId="3C3E1114" w14:textId="77777777" w:rsidTr="001D71DF">
        <w:trPr>
          <w:trHeight w:val="574"/>
        </w:trPr>
        <w:tc>
          <w:tcPr>
            <w:tcW w:w="222" w:type="dxa"/>
            <w:vMerge/>
            <w:tcBorders>
              <w:top w:val="nil"/>
              <w:left w:val="single" w:sz="4" w:space="0" w:color="000000"/>
              <w:bottom w:val="nil"/>
              <w:right w:val="nil"/>
            </w:tcBorders>
          </w:tcPr>
          <w:p w14:paraId="3A120322" w14:textId="77777777" w:rsidR="002B6AE3" w:rsidRPr="0076792F" w:rsidRDefault="002B6AE3" w:rsidP="002B6AE3">
            <w:pPr>
              <w:spacing w:line="276" w:lineRule="auto"/>
              <w:jc w:val="both"/>
              <w:rPr>
                <w:rFonts w:ascii="Garamond" w:hAnsi="Garamond"/>
              </w:rPr>
            </w:pPr>
          </w:p>
        </w:tc>
        <w:tc>
          <w:tcPr>
            <w:tcW w:w="2352" w:type="dxa"/>
            <w:vMerge/>
            <w:tcBorders>
              <w:top w:val="nil"/>
              <w:left w:val="nil"/>
              <w:bottom w:val="nil"/>
              <w:right w:val="single" w:sz="4" w:space="0" w:color="000000"/>
            </w:tcBorders>
          </w:tcPr>
          <w:p w14:paraId="600EF15D" w14:textId="77777777" w:rsidR="002B6AE3" w:rsidRPr="0076792F" w:rsidRDefault="002B6AE3" w:rsidP="002B6AE3">
            <w:pPr>
              <w:spacing w:line="276" w:lineRule="auto"/>
              <w:jc w:val="both"/>
              <w:rPr>
                <w:rFonts w:ascii="Garamond" w:hAnsi="Garamond"/>
              </w:rPr>
            </w:pPr>
          </w:p>
        </w:tc>
        <w:tc>
          <w:tcPr>
            <w:tcW w:w="560" w:type="dxa"/>
            <w:tcBorders>
              <w:top w:val="single" w:sz="4" w:space="0" w:color="000000"/>
              <w:left w:val="single" w:sz="4" w:space="0" w:color="000000"/>
              <w:bottom w:val="single" w:sz="4" w:space="0" w:color="000000"/>
              <w:right w:val="nil"/>
            </w:tcBorders>
          </w:tcPr>
          <w:p w14:paraId="384E5799" w14:textId="77777777" w:rsidR="002B6AE3" w:rsidRPr="0076792F" w:rsidRDefault="002B6AE3" w:rsidP="002B6AE3">
            <w:pPr>
              <w:spacing w:line="276" w:lineRule="auto"/>
              <w:ind w:left="41"/>
              <w:jc w:val="both"/>
              <w:rPr>
                <w:rFonts w:ascii="Garamond" w:hAnsi="Garamond"/>
              </w:rPr>
            </w:pPr>
            <w:r w:rsidRPr="0076792F">
              <w:rPr>
                <w:rFonts w:ascii="Garamond" w:hAnsi="Garamond"/>
              </w:rPr>
              <w:t>1.6.</w:t>
            </w:r>
          </w:p>
        </w:tc>
        <w:tc>
          <w:tcPr>
            <w:tcW w:w="6222" w:type="dxa"/>
            <w:tcBorders>
              <w:top w:val="single" w:sz="4" w:space="0" w:color="000000"/>
              <w:left w:val="nil"/>
              <w:bottom w:val="single" w:sz="4" w:space="0" w:color="000000"/>
              <w:right w:val="single" w:sz="4" w:space="0" w:color="000000"/>
            </w:tcBorders>
          </w:tcPr>
          <w:p w14:paraId="3083681E" w14:textId="77777777" w:rsidR="002B6AE3" w:rsidRPr="0076792F" w:rsidRDefault="002B6AE3" w:rsidP="002B6AE3">
            <w:pPr>
              <w:ind w:right="109"/>
              <w:jc w:val="both"/>
              <w:rPr>
                <w:rFonts w:ascii="Garamond" w:hAnsi="Garamond"/>
              </w:rPr>
            </w:pPr>
            <w:r w:rsidRPr="0076792F">
              <w:rPr>
                <w:rFonts w:ascii="Garamond" w:hAnsi="Garamond"/>
              </w:rPr>
              <w:t>¿Mi actuar está ajustado al Reglamento de Organización y Participación Ciudadana para el Municipio de Oaxaca de Juárez, a la que estoy obligada a observar en mi calidad de persona servidora pública?</w:t>
            </w:r>
          </w:p>
        </w:tc>
      </w:tr>
      <w:tr w:rsidR="002B6AE3" w:rsidRPr="0076792F" w14:paraId="64E47087" w14:textId="77777777" w:rsidTr="001D71DF">
        <w:trPr>
          <w:trHeight w:val="574"/>
        </w:trPr>
        <w:tc>
          <w:tcPr>
            <w:tcW w:w="222" w:type="dxa"/>
            <w:vMerge/>
            <w:tcBorders>
              <w:top w:val="nil"/>
              <w:left w:val="single" w:sz="4" w:space="0" w:color="000000"/>
              <w:bottom w:val="nil"/>
              <w:right w:val="nil"/>
            </w:tcBorders>
          </w:tcPr>
          <w:p w14:paraId="3421FF5D" w14:textId="77777777" w:rsidR="002B6AE3" w:rsidRPr="0076792F" w:rsidRDefault="002B6AE3" w:rsidP="002B6AE3">
            <w:pPr>
              <w:spacing w:line="276" w:lineRule="auto"/>
              <w:jc w:val="both"/>
              <w:rPr>
                <w:rFonts w:ascii="Garamond" w:hAnsi="Garamond"/>
              </w:rPr>
            </w:pPr>
          </w:p>
        </w:tc>
        <w:tc>
          <w:tcPr>
            <w:tcW w:w="2352" w:type="dxa"/>
            <w:vMerge/>
            <w:tcBorders>
              <w:top w:val="nil"/>
              <w:left w:val="nil"/>
              <w:bottom w:val="nil"/>
              <w:right w:val="single" w:sz="4" w:space="0" w:color="000000"/>
            </w:tcBorders>
          </w:tcPr>
          <w:p w14:paraId="174E571F" w14:textId="77777777" w:rsidR="002B6AE3" w:rsidRPr="0076792F" w:rsidRDefault="002B6AE3" w:rsidP="002B6AE3">
            <w:pPr>
              <w:spacing w:line="276" w:lineRule="auto"/>
              <w:jc w:val="both"/>
              <w:rPr>
                <w:rFonts w:ascii="Garamond" w:hAnsi="Garamond"/>
              </w:rPr>
            </w:pPr>
          </w:p>
        </w:tc>
        <w:tc>
          <w:tcPr>
            <w:tcW w:w="560" w:type="dxa"/>
            <w:tcBorders>
              <w:top w:val="single" w:sz="4" w:space="0" w:color="000000"/>
              <w:left w:val="single" w:sz="4" w:space="0" w:color="000000"/>
              <w:bottom w:val="single" w:sz="4" w:space="0" w:color="000000"/>
              <w:right w:val="nil"/>
            </w:tcBorders>
          </w:tcPr>
          <w:p w14:paraId="33710CEA" w14:textId="77777777" w:rsidR="002B6AE3" w:rsidRPr="0076792F" w:rsidRDefault="002B6AE3" w:rsidP="002B6AE3">
            <w:pPr>
              <w:spacing w:line="276" w:lineRule="auto"/>
              <w:ind w:left="41"/>
              <w:jc w:val="both"/>
              <w:rPr>
                <w:rFonts w:ascii="Garamond" w:hAnsi="Garamond"/>
              </w:rPr>
            </w:pPr>
            <w:r w:rsidRPr="0076792F">
              <w:rPr>
                <w:rFonts w:ascii="Garamond" w:hAnsi="Garamond"/>
              </w:rPr>
              <w:t>1.7.</w:t>
            </w:r>
            <w:r w:rsidRPr="0076792F">
              <w:rPr>
                <w:rFonts w:ascii="Garamond" w:eastAsia="Times New Roman" w:hAnsi="Garamond" w:cs="Times New Roman"/>
              </w:rPr>
              <w:t xml:space="preserve"> </w:t>
            </w:r>
          </w:p>
        </w:tc>
        <w:tc>
          <w:tcPr>
            <w:tcW w:w="6222" w:type="dxa"/>
            <w:tcBorders>
              <w:top w:val="single" w:sz="4" w:space="0" w:color="000000"/>
              <w:left w:val="nil"/>
              <w:bottom w:val="single" w:sz="4" w:space="0" w:color="000000"/>
              <w:right w:val="single" w:sz="4" w:space="0" w:color="000000"/>
            </w:tcBorders>
          </w:tcPr>
          <w:p w14:paraId="13093FE2" w14:textId="77777777" w:rsidR="002B6AE3" w:rsidRPr="0076792F" w:rsidRDefault="002B6AE3" w:rsidP="002B6AE3">
            <w:pPr>
              <w:ind w:right="114"/>
              <w:jc w:val="both"/>
              <w:rPr>
                <w:rFonts w:ascii="Garamond" w:hAnsi="Garamond"/>
              </w:rPr>
            </w:pPr>
            <w:r w:rsidRPr="0076792F">
              <w:rPr>
                <w:rFonts w:ascii="Garamond" w:hAnsi="Garamond"/>
              </w:rPr>
              <w:t xml:space="preserve">¿Mi actuar está ajustado a la Ley de Adquisiciones, arrendamientos y servicios del sector público, a la que estoy obligada a observar en mi calidad de persona servidora pública? </w:t>
            </w:r>
          </w:p>
        </w:tc>
      </w:tr>
    </w:tbl>
    <w:p w14:paraId="4051999A" w14:textId="77777777" w:rsidR="002B6AE3" w:rsidRPr="004911FD" w:rsidRDefault="002B6AE3" w:rsidP="002B6AE3">
      <w:pPr>
        <w:pStyle w:val="Ttulo2"/>
        <w:spacing w:line="276" w:lineRule="auto"/>
        <w:ind w:left="-5" w:right="46"/>
        <w:rPr>
          <w:rFonts w:ascii="Lucida Bright" w:hAnsi="Lucida Bright"/>
          <w:b/>
          <w:sz w:val="22"/>
          <w:szCs w:val="22"/>
        </w:rPr>
      </w:pPr>
      <w:bookmarkStart w:id="21" w:name="_Toc183162141"/>
      <w:r w:rsidRPr="005E03C7">
        <w:rPr>
          <w:rFonts w:ascii="Lucida Bright" w:hAnsi="Lucida Bright"/>
          <w:b/>
          <w:color w:val="auto"/>
          <w:sz w:val="22"/>
          <w:szCs w:val="22"/>
        </w:rPr>
        <w:t>4.2.  Interrogante dos.</w:t>
      </w:r>
      <w:bookmarkEnd w:id="21"/>
      <w:r w:rsidRPr="004911FD">
        <w:rPr>
          <w:rFonts w:ascii="Lucida Bright" w:hAnsi="Lucida Bright"/>
          <w:b/>
          <w:sz w:val="22"/>
          <w:szCs w:val="22"/>
        </w:rPr>
        <w:t xml:space="preserve"> </w:t>
      </w:r>
    </w:p>
    <w:tbl>
      <w:tblPr>
        <w:tblW w:w="920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tblCellMar>
        <w:tblLook w:val="04A0" w:firstRow="1" w:lastRow="0" w:firstColumn="1" w:lastColumn="0" w:noHBand="0" w:noVBand="1"/>
      </w:tblPr>
      <w:tblGrid>
        <w:gridCol w:w="2545"/>
        <w:gridCol w:w="6658"/>
      </w:tblGrid>
      <w:tr w:rsidR="002B6AE3" w:rsidRPr="0076792F" w14:paraId="73F07C6B" w14:textId="77777777" w:rsidTr="001D71DF">
        <w:trPr>
          <w:trHeight w:val="223"/>
        </w:trPr>
        <w:tc>
          <w:tcPr>
            <w:tcW w:w="2545" w:type="dxa"/>
            <w:shd w:val="clear" w:color="auto" w:fill="D9D9D9"/>
          </w:tcPr>
          <w:p w14:paraId="2F5E225C" w14:textId="77777777" w:rsidR="002B6AE3" w:rsidRPr="0076792F" w:rsidRDefault="002B6AE3" w:rsidP="005E03C7">
            <w:pPr>
              <w:spacing w:after="0" w:line="240" w:lineRule="auto"/>
              <w:ind w:right="112"/>
              <w:jc w:val="both"/>
              <w:rPr>
                <w:rFonts w:ascii="Garamond" w:hAnsi="Garamond"/>
              </w:rPr>
            </w:pPr>
            <w:r w:rsidRPr="0076792F">
              <w:rPr>
                <w:rFonts w:ascii="Garamond" w:hAnsi="Garamond"/>
              </w:rPr>
              <w:t xml:space="preserve">Pregunta General </w:t>
            </w:r>
          </w:p>
        </w:tc>
        <w:tc>
          <w:tcPr>
            <w:tcW w:w="6658" w:type="dxa"/>
            <w:shd w:val="clear" w:color="auto" w:fill="D9D9D9"/>
          </w:tcPr>
          <w:p w14:paraId="4958EFB3" w14:textId="77777777" w:rsidR="002B6AE3" w:rsidRPr="0076792F" w:rsidRDefault="002B6AE3" w:rsidP="005E03C7">
            <w:pPr>
              <w:spacing w:after="0" w:line="240" w:lineRule="auto"/>
              <w:jc w:val="both"/>
              <w:rPr>
                <w:rFonts w:ascii="Garamond" w:hAnsi="Garamond"/>
              </w:rPr>
            </w:pPr>
            <w:r w:rsidRPr="0076792F">
              <w:rPr>
                <w:rFonts w:ascii="Garamond" w:hAnsi="Garamond"/>
              </w:rPr>
              <w:t xml:space="preserve">Preguntas específicas (enunciativas, pero no limitativas). </w:t>
            </w:r>
          </w:p>
        </w:tc>
      </w:tr>
      <w:tr w:rsidR="002B6AE3" w:rsidRPr="0076792F" w14:paraId="3208C1AF" w14:textId="77777777" w:rsidTr="001D71DF">
        <w:trPr>
          <w:trHeight w:val="419"/>
        </w:trPr>
        <w:tc>
          <w:tcPr>
            <w:tcW w:w="2545" w:type="dxa"/>
            <w:vMerge w:val="restart"/>
            <w:shd w:val="clear" w:color="auto" w:fill="F2F2F2"/>
            <w:vAlign w:val="center"/>
          </w:tcPr>
          <w:p w14:paraId="6BE1FF44" w14:textId="77777777" w:rsidR="002B6AE3" w:rsidRPr="0076792F" w:rsidRDefault="002B6AE3" w:rsidP="005E03C7">
            <w:pPr>
              <w:tabs>
                <w:tab w:val="center" w:pos="499"/>
                <w:tab w:val="right" w:pos="2437"/>
              </w:tabs>
              <w:spacing w:after="0" w:line="240" w:lineRule="auto"/>
              <w:jc w:val="both"/>
              <w:rPr>
                <w:rFonts w:ascii="Garamond" w:hAnsi="Garamond"/>
              </w:rPr>
            </w:pPr>
            <w:r w:rsidRPr="0076792F">
              <w:rPr>
                <w:rFonts w:ascii="Garamond" w:eastAsia="Times New Roman" w:hAnsi="Garamond" w:cs="Times New Roman"/>
              </w:rPr>
              <w:t xml:space="preserve">II. </w:t>
            </w:r>
            <w:r w:rsidRPr="0076792F">
              <w:rPr>
                <w:rFonts w:ascii="Garamond" w:eastAsia="Times New Roman" w:hAnsi="Garamond" w:cs="Times New Roman"/>
              </w:rPr>
              <w:tab/>
            </w:r>
            <w:r w:rsidRPr="0076792F">
              <w:rPr>
                <w:rFonts w:ascii="Garamond" w:hAnsi="Garamond"/>
              </w:rPr>
              <w:t xml:space="preserve">¿Mi conducta se ajusta al Código de Ética y al Código de Conducta? </w:t>
            </w:r>
          </w:p>
        </w:tc>
        <w:tc>
          <w:tcPr>
            <w:tcW w:w="6658" w:type="dxa"/>
          </w:tcPr>
          <w:p w14:paraId="580AD135"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2.1</w:t>
            </w:r>
            <w:r w:rsidRPr="0076792F">
              <w:rPr>
                <w:rFonts w:ascii="Garamond" w:eastAsia="Times New Roman" w:hAnsi="Garamond" w:cs="Times New Roman"/>
              </w:rPr>
              <w:t xml:space="preserve"> </w:t>
            </w:r>
            <w:r w:rsidRPr="0076792F">
              <w:rPr>
                <w:rFonts w:ascii="Garamond" w:hAnsi="Garamond"/>
              </w:rPr>
              <w:t xml:space="preserve">¿Conozco el contenido del Código de Ética para las personas servidoras públicas   del municipio de Oaxaca de Juárez? </w:t>
            </w:r>
          </w:p>
        </w:tc>
      </w:tr>
      <w:tr w:rsidR="002B6AE3" w:rsidRPr="0076792F" w14:paraId="221BAE06" w14:textId="77777777" w:rsidTr="001D71DF">
        <w:trPr>
          <w:trHeight w:val="420"/>
        </w:trPr>
        <w:tc>
          <w:tcPr>
            <w:tcW w:w="0" w:type="auto"/>
            <w:vMerge/>
          </w:tcPr>
          <w:p w14:paraId="14FB31D7" w14:textId="77777777" w:rsidR="002B6AE3" w:rsidRPr="0076792F" w:rsidRDefault="002B6AE3" w:rsidP="005E03C7">
            <w:pPr>
              <w:spacing w:after="0" w:line="240" w:lineRule="auto"/>
              <w:jc w:val="both"/>
              <w:rPr>
                <w:rFonts w:ascii="Garamond" w:hAnsi="Garamond"/>
              </w:rPr>
            </w:pPr>
          </w:p>
        </w:tc>
        <w:tc>
          <w:tcPr>
            <w:tcW w:w="6658" w:type="dxa"/>
          </w:tcPr>
          <w:p w14:paraId="03B3C1BA"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2.2</w:t>
            </w:r>
            <w:r w:rsidRPr="0076792F">
              <w:rPr>
                <w:rFonts w:ascii="Garamond" w:eastAsia="Times New Roman" w:hAnsi="Garamond" w:cs="Times New Roman"/>
              </w:rPr>
              <w:t xml:space="preserve"> </w:t>
            </w:r>
            <w:r w:rsidRPr="0076792F">
              <w:rPr>
                <w:rFonts w:ascii="Garamond" w:hAnsi="Garamond"/>
              </w:rPr>
              <w:t xml:space="preserve">¿Mi conducta se ajusta a los principios contenidos en el Código de Ética para las personas servidoras públicas? </w:t>
            </w:r>
          </w:p>
        </w:tc>
      </w:tr>
      <w:tr w:rsidR="002B6AE3" w:rsidRPr="0076792F" w14:paraId="7318965B" w14:textId="77777777" w:rsidTr="001D71DF">
        <w:trPr>
          <w:trHeight w:val="420"/>
        </w:trPr>
        <w:tc>
          <w:tcPr>
            <w:tcW w:w="0" w:type="auto"/>
            <w:vMerge/>
          </w:tcPr>
          <w:p w14:paraId="1AEFF187" w14:textId="77777777" w:rsidR="002B6AE3" w:rsidRPr="0076792F" w:rsidRDefault="002B6AE3" w:rsidP="005E03C7">
            <w:pPr>
              <w:spacing w:after="0" w:line="240" w:lineRule="auto"/>
              <w:jc w:val="both"/>
              <w:rPr>
                <w:rFonts w:ascii="Garamond" w:hAnsi="Garamond"/>
              </w:rPr>
            </w:pPr>
          </w:p>
        </w:tc>
        <w:tc>
          <w:tcPr>
            <w:tcW w:w="6658" w:type="dxa"/>
          </w:tcPr>
          <w:p w14:paraId="02117740"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2.3</w:t>
            </w:r>
            <w:r w:rsidRPr="0076792F">
              <w:rPr>
                <w:rFonts w:ascii="Garamond" w:eastAsia="Times New Roman" w:hAnsi="Garamond" w:cs="Times New Roman"/>
              </w:rPr>
              <w:t xml:space="preserve"> </w:t>
            </w:r>
            <w:r w:rsidRPr="0076792F">
              <w:rPr>
                <w:rFonts w:ascii="Garamond" w:hAnsi="Garamond"/>
              </w:rPr>
              <w:t xml:space="preserve">¿Mi conducta se ajusta a las Directrices contenidas en el Código de Ética para las personas servidoras públicas? </w:t>
            </w:r>
          </w:p>
        </w:tc>
      </w:tr>
      <w:tr w:rsidR="002B6AE3" w:rsidRPr="0076792F" w14:paraId="0E120D6B" w14:textId="77777777" w:rsidTr="001D71DF">
        <w:trPr>
          <w:trHeight w:val="420"/>
        </w:trPr>
        <w:tc>
          <w:tcPr>
            <w:tcW w:w="0" w:type="auto"/>
            <w:vMerge/>
          </w:tcPr>
          <w:p w14:paraId="114D258A" w14:textId="77777777" w:rsidR="002B6AE3" w:rsidRPr="0076792F" w:rsidRDefault="002B6AE3" w:rsidP="005E03C7">
            <w:pPr>
              <w:spacing w:after="0" w:line="240" w:lineRule="auto"/>
              <w:jc w:val="both"/>
              <w:rPr>
                <w:rFonts w:ascii="Garamond" w:hAnsi="Garamond"/>
              </w:rPr>
            </w:pPr>
          </w:p>
        </w:tc>
        <w:tc>
          <w:tcPr>
            <w:tcW w:w="6658" w:type="dxa"/>
          </w:tcPr>
          <w:p w14:paraId="57A5C8B8"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2.4</w:t>
            </w:r>
            <w:r w:rsidRPr="0076792F">
              <w:rPr>
                <w:rFonts w:ascii="Garamond" w:eastAsia="Times New Roman" w:hAnsi="Garamond" w:cs="Times New Roman"/>
              </w:rPr>
              <w:t xml:space="preserve"> </w:t>
            </w:r>
            <w:r w:rsidRPr="0076792F">
              <w:rPr>
                <w:rFonts w:ascii="Garamond" w:hAnsi="Garamond"/>
              </w:rPr>
              <w:t xml:space="preserve">¿Mi conducta se ajusta a los valores contenidos en el Código de Ética para las personas servidoras públicas? </w:t>
            </w:r>
          </w:p>
        </w:tc>
      </w:tr>
      <w:tr w:rsidR="002B6AE3" w:rsidRPr="0076792F" w14:paraId="3D02F75A" w14:textId="77777777" w:rsidTr="001D71DF">
        <w:trPr>
          <w:trHeight w:val="420"/>
        </w:trPr>
        <w:tc>
          <w:tcPr>
            <w:tcW w:w="0" w:type="auto"/>
            <w:vMerge/>
          </w:tcPr>
          <w:p w14:paraId="65997BCA" w14:textId="77777777" w:rsidR="002B6AE3" w:rsidRPr="0076792F" w:rsidRDefault="002B6AE3" w:rsidP="005E03C7">
            <w:pPr>
              <w:spacing w:after="0" w:line="240" w:lineRule="auto"/>
              <w:jc w:val="both"/>
              <w:rPr>
                <w:rFonts w:ascii="Garamond" w:hAnsi="Garamond"/>
              </w:rPr>
            </w:pPr>
          </w:p>
        </w:tc>
        <w:tc>
          <w:tcPr>
            <w:tcW w:w="6658" w:type="dxa"/>
          </w:tcPr>
          <w:p w14:paraId="4C2EDDE2"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2.5</w:t>
            </w:r>
            <w:r w:rsidRPr="0076792F">
              <w:rPr>
                <w:rFonts w:ascii="Garamond" w:eastAsia="Times New Roman" w:hAnsi="Garamond" w:cs="Times New Roman"/>
              </w:rPr>
              <w:t xml:space="preserve"> </w:t>
            </w:r>
            <w:r w:rsidRPr="0076792F">
              <w:rPr>
                <w:rFonts w:ascii="Garamond" w:hAnsi="Garamond"/>
              </w:rPr>
              <w:t xml:space="preserve">¿Mi conducta se ajusta a las Reglas de integridad contenidas en el Código de Ética para las personas servidoras públicas? </w:t>
            </w:r>
          </w:p>
        </w:tc>
      </w:tr>
      <w:tr w:rsidR="002B6AE3" w:rsidRPr="0076792F" w14:paraId="4C736E5A" w14:textId="77777777" w:rsidTr="001D71DF">
        <w:trPr>
          <w:trHeight w:val="418"/>
        </w:trPr>
        <w:tc>
          <w:tcPr>
            <w:tcW w:w="0" w:type="auto"/>
            <w:vMerge/>
          </w:tcPr>
          <w:p w14:paraId="35D7FFC7" w14:textId="77777777" w:rsidR="002B6AE3" w:rsidRPr="0076792F" w:rsidRDefault="002B6AE3" w:rsidP="005E03C7">
            <w:pPr>
              <w:spacing w:after="0" w:line="240" w:lineRule="auto"/>
              <w:jc w:val="both"/>
              <w:rPr>
                <w:rFonts w:ascii="Garamond" w:hAnsi="Garamond"/>
              </w:rPr>
            </w:pPr>
          </w:p>
        </w:tc>
        <w:tc>
          <w:tcPr>
            <w:tcW w:w="6658" w:type="dxa"/>
          </w:tcPr>
          <w:p w14:paraId="3A7C4518"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2.6</w:t>
            </w:r>
            <w:r w:rsidRPr="0076792F">
              <w:rPr>
                <w:rFonts w:ascii="Garamond" w:eastAsia="Times New Roman" w:hAnsi="Garamond" w:cs="Times New Roman"/>
              </w:rPr>
              <w:t xml:space="preserve"> </w:t>
            </w:r>
            <w:r w:rsidRPr="0076792F">
              <w:rPr>
                <w:rFonts w:ascii="Garamond" w:hAnsi="Garamond"/>
              </w:rPr>
              <w:t xml:space="preserve">¿Mi conducta se ajusta a los valores y principios contenidos en el Plan Municipal de Desarrollo 2022-2024? </w:t>
            </w:r>
          </w:p>
        </w:tc>
      </w:tr>
      <w:tr w:rsidR="002B6AE3" w:rsidRPr="0076792F" w14:paraId="10B6DC03" w14:textId="77777777" w:rsidTr="001D71DF">
        <w:trPr>
          <w:trHeight w:val="419"/>
        </w:trPr>
        <w:tc>
          <w:tcPr>
            <w:tcW w:w="0" w:type="auto"/>
            <w:vMerge/>
          </w:tcPr>
          <w:p w14:paraId="035D5B39" w14:textId="77777777" w:rsidR="002B6AE3" w:rsidRPr="0076792F" w:rsidRDefault="002B6AE3" w:rsidP="005E03C7">
            <w:pPr>
              <w:spacing w:after="0" w:line="240" w:lineRule="auto"/>
              <w:jc w:val="both"/>
              <w:rPr>
                <w:rFonts w:ascii="Garamond" w:hAnsi="Garamond"/>
              </w:rPr>
            </w:pPr>
          </w:p>
        </w:tc>
        <w:tc>
          <w:tcPr>
            <w:tcW w:w="6658" w:type="dxa"/>
          </w:tcPr>
          <w:p w14:paraId="2F815C18" w14:textId="77777777" w:rsidR="002B6AE3" w:rsidRPr="0076792F" w:rsidRDefault="002B6AE3" w:rsidP="005E03C7">
            <w:pPr>
              <w:spacing w:after="0" w:line="240" w:lineRule="auto"/>
              <w:ind w:left="312" w:hanging="312"/>
              <w:jc w:val="both"/>
              <w:rPr>
                <w:rFonts w:ascii="Garamond" w:hAnsi="Garamond"/>
              </w:rPr>
            </w:pPr>
            <w:r w:rsidRPr="0076792F">
              <w:rPr>
                <w:rFonts w:ascii="Garamond" w:hAnsi="Garamond"/>
              </w:rPr>
              <w:t>2.7</w:t>
            </w:r>
            <w:r w:rsidRPr="0076792F">
              <w:rPr>
                <w:rFonts w:ascii="Garamond" w:eastAsia="Times New Roman" w:hAnsi="Garamond" w:cs="Times New Roman"/>
              </w:rPr>
              <w:t xml:space="preserve"> </w:t>
            </w:r>
            <w:r w:rsidRPr="0076792F">
              <w:rPr>
                <w:rFonts w:ascii="Garamond" w:hAnsi="Garamond"/>
              </w:rPr>
              <w:t xml:space="preserve">¿Mi conducta se ajusta a las conductas establecidas en el Código de Conducta de la Secretaría de Gobierno? </w:t>
            </w:r>
          </w:p>
        </w:tc>
      </w:tr>
    </w:tbl>
    <w:p w14:paraId="52232A04" w14:textId="77777777" w:rsidR="002B6AE3" w:rsidRPr="004911FD" w:rsidRDefault="002B6AE3" w:rsidP="002B6AE3">
      <w:pPr>
        <w:rPr>
          <w:rFonts w:ascii="Lucida Bright" w:hAnsi="Lucida Bright"/>
          <w:lang w:eastAsia="es-MX"/>
        </w:rPr>
      </w:pPr>
    </w:p>
    <w:p w14:paraId="2A0FCDDF" w14:textId="77777777" w:rsidR="002B6AE3" w:rsidRPr="005E03C7" w:rsidRDefault="002B6AE3" w:rsidP="002B6AE3">
      <w:pPr>
        <w:pStyle w:val="Ttulo2"/>
        <w:spacing w:line="276" w:lineRule="auto"/>
        <w:ind w:right="46"/>
        <w:rPr>
          <w:rFonts w:ascii="Lucida Bright" w:hAnsi="Lucida Bright"/>
          <w:b/>
          <w:color w:val="auto"/>
          <w:sz w:val="22"/>
          <w:szCs w:val="22"/>
        </w:rPr>
      </w:pPr>
      <w:bookmarkStart w:id="22" w:name="_Toc183162142"/>
      <w:r w:rsidRPr="005E03C7">
        <w:rPr>
          <w:rFonts w:ascii="Lucida Bright" w:hAnsi="Lucida Bright"/>
          <w:b/>
          <w:color w:val="auto"/>
          <w:sz w:val="22"/>
          <w:szCs w:val="22"/>
        </w:rPr>
        <w:t>4.3.  Interrogante tres.</w:t>
      </w:r>
      <w:bookmarkEnd w:id="22"/>
      <w:r w:rsidRPr="005E03C7">
        <w:rPr>
          <w:rFonts w:ascii="Lucida Bright" w:hAnsi="Lucida Bright"/>
          <w:b/>
          <w:color w:val="auto"/>
          <w:sz w:val="22"/>
          <w:szCs w:val="22"/>
        </w:rPr>
        <w:t xml:space="preserve"> </w:t>
      </w:r>
    </w:p>
    <w:tbl>
      <w:tblPr>
        <w:tblW w:w="9203" w:type="dxa"/>
        <w:tblInd w:w="6" w:type="dxa"/>
        <w:tblCellMar>
          <w:top w:w="4" w:type="dxa"/>
          <w:left w:w="101" w:type="dxa"/>
          <w:right w:w="72" w:type="dxa"/>
        </w:tblCellMar>
        <w:tblLook w:val="04A0" w:firstRow="1" w:lastRow="0" w:firstColumn="1" w:lastColumn="0" w:noHBand="0" w:noVBand="1"/>
      </w:tblPr>
      <w:tblGrid>
        <w:gridCol w:w="2540"/>
        <w:gridCol w:w="6663"/>
      </w:tblGrid>
      <w:tr w:rsidR="002B6AE3" w:rsidRPr="0076792F" w14:paraId="1E0C6EF6" w14:textId="77777777" w:rsidTr="001D71DF">
        <w:trPr>
          <w:trHeight w:val="277"/>
        </w:trPr>
        <w:tc>
          <w:tcPr>
            <w:tcW w:w="2540" w:type="dxa"/>
            <w:tcBorders>
              <w:top w:val="single" w:sz="4" w:space="0" w:color="000000"/>
              <w:left w:val="single" w:sz="4" w:space="0" w:color="000000"/>
              <w:bottom w:val="single" w:sz="4" w:space="0" w:color="000000"/>
              <w:right w:val="single" w:sz="4" w:space="0" w:color="000000"/>
            </w:tcBorders>
            <w:shd w:val="clear" w:color="auto" w:fill="D9D9D9"/>
          </w:tcPr>
          <w:p w14:paraId="792EEFE5" w14:textId="77777777" w:rsidR="002B6AE3" w:rsidRPr="0076792F" w:rsidRDefault="002B6AE3" w:rsidP="002B6AE3">
            <w:pPr>
              <w:spacing w:line="276" w:lineRule="auto"/>
              <w:ind w:left="6"/>
              <w:jc w:val="both"/>
              <w:rPr>
                <w:rFonts w:ascii="Garamond" w:hAnsi="Garamond"/>
              </w:rPr>
            </w:pPr>
            <w:r w:rsidRPr="0076792F">
              <w:rPr>
                <w:rFonts w:ascii="Garamond" w:hAnsi="Garamond"/>
              </w:rPr>
              <w:t xml:space="preserve">Pregunta general </w:t>
            </w:r>
          </w:p>
        </w:tc>
        <w:tc>
          <w:tcPr>
            <w:tcW w:w="6663" w:type="dxa"/>
            <w:tcBorders>
              <w:top w:val="single" w:sz="4" w:space="0" w:color="000000"/>
              <w:left w:val="single" w:sz="4" w:space="0" w:color="000000"/>
              <w:bottom w:val="single" w:sz="4" w:space="0" w:color="000000"/>
              <w:right w:val="single" w:sz="4" w:space="0" w:color="000000"/>
            </w:tcBorders>
            <w:shd w:val="clear" w:color="auto" w:fill="D9D9D9"/>
          </w:tcPr>
          <w:p w14:paraId="18B62093" w14:textId="77777777" w:rsidR="002B6AE3" w:rsidRPr="0076792F" w:rsidRDefault="002B6AE3" w:rsidP="002B6AE3">
            <w:pPr>
              <w:spacing w:line="276" w:lineRule="auto"/>
              <w:ind w:left="7"/>
              <w:jc w:val="both"/>
              <w:rPr>
                <w:rFonts w:ascii="Garamond" w:hAnsi="Garamond"/>
              </w:rPr>
            </w:pPr>
            <w:r w:rsidRPr="0076792F">
              <w:rPr>
                <w:rFonts w:ascii="Garamond" w:hAnsi="Garamond"/>
              </w:rPr>
              <w:t xml:space="preserve">Preguntas específicas (enunciativas, pero no limitativas). </w:t>
            </w:r>
          </w:p>
        </w:tc>
      </w:tr>
      <w:tr w:rsidR="002B6AE3" w:rsidRPr="0076792F" w14:paraId="75FC7E47" w14:textId="77777777" w:rsidTr="001D71DF">
        <w:trPr>
          <w:trHeight w:hRule="exact" w:val="1329"/>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E0998C0" w14:textId="77777777" w:rsidR="002B6AE3" w:rsidRPr="0076792F" w:rsidRDefault="002B6AE3" w:rsidP="002B6AE3">
            <w:pPr>
              <w:spacing w:line="276" w:lineRule="auto"/>
              <w:jc w:val="both"/>
              <w:rPr>
                <w:rFonts w:ascii="Garamond" w:hAnsi="Garamond"/>
              </w:rPr>
            </w:pPr>
            <w:r w:rsidRPr="0076792F">
              <w:rPr>
                <w:rFonts w:ascii="Garamond" w:hAnsi="Garamond"/>
              </w:rPr>
              <w:t xml:space="preserve">III. ¿Mi conducta está alineada a los objetivos de la institución municipal de mi adscripción? </w:t>
            </w:r>
          </w:p>
        </w:tc>
        <w:tc>
          <w:tcPr>
            <w:tcW w:w="6663" w:type="dxa"/>
            <w:tcBorders>
              <w:top w:val="single" w:sz="4" w:space="0" w:color="000000"/>
              <w:left w:val="single" w:sz="4" w:space="0" w:color="000000"/>
              <w:bottom w:val="single" w:sz="4" w:space="0" w:color="000000"/>
              <w:right w:val="single" w:sz="4" w:space="0" w:color="000000"/>
            </w:tcBorders>
          </w:tcPr>
          <w:p w14:paraId="3135DF3C" w14:textId="77777777" w:rsidR="002B6AE3" w:rsidRPr="0076792F" w:rsidRDefault="002B6AE3" w:rsidP="002B6AE3">
            <w:pPr>
              <w:spacing w:line="276" w:lineRule="auto"/>
              <w:ind w:left="344" w:right="39" w:hanging="344"/>
              <w:jc w:val="both"/>
              <w:rPr>
                <w:rFonts w:ascii="Garamond" w:hAnsi="Garamond"/>
              </w:rPr>
            </w:pPr>
            <w:r w:rsidRPr="0076792F">
              <w:rPr>
                <w:rFonts w:ascii="Garamond" w:hAnsi="Garamond"/>
              </w:rPr>
              <w:t>2.8</w:t>
            </w:r>
            <w:r w:rsidRPr="0076792F">
              <w:rPr>
                <w:rFonts w:ascii="Garamond" w:eastAsia="Times New Roman" w:hAnsi="Garamond" w:cs="Times New Roman"/>
              </w:rPr>
              <w:t xml:space="preserve"> </w:t>
            </w:r>
            <w:r w:rsidRPr="0076792F">
              <w:rPr>
                <w:rFonts w:ascii="Garamond" w:hAnsi="Garamond"/>
              </w:rPr>
              <w:t xml:space="preserve">¿Conozco los objetivos que se persiguen en el Municipio de Oaxaca de Juárez, contenidos en el Plan Municipal de Desarrollo, Programa Presupuestario, ¿Plan Estratégico y los de mi área de adscripción? </w:t>
            </w:r>
          </w:p>
          <w:p w14:paraId="7AC1C055" w14:textId="77777777" w:rsidR="002B6AE3" w:rsidRPr="0076792F" w:rsidRDefault="002B6AE3" w:rsidP="002B6AE3">
            <w:pPr>
              <w:spacing w:line="276" w:lineRule="auto"/>
              <w:ind w:left="425" w:right="39" w:hanging="425"/>
              <w:jc w:val="both"/>
              <w:rPr>
                <w:rFonts w:ascii="Garamond" w:hAnsi="Garamond"/>
              </w:rPr>
            </w:pPr>
            <w:r w:rsidRPr="0076792F">
              <w:rPr>
                <w:rFonts w:ascii="Garamond" w:hAnsi="Garamond"/>
              </w:rPr>
              <w:t xml:space="preserve"> </w:t>
            </w:r>
          </w:p>
        </w:tc>
      </w:tr>
      <w:tr w:rsidR="002B6AE3" w:rsidRPr="0076792F" w14:paraId="1D316218" w14:textId="77777777" w:rsidTr="001D71DF">
        <w:trPr>
          <w:trHeight w:val="545"/>
        </w:trPr>
        <w:tc>
          <w:tcPr>
            <w:tcW w:w="0" w:type="auto"/>
            <w:vMerge/>
            <w:tcBorders>
              <w:top w:val="nil"/>
              <w:left w:val="single" w:sz="4" w:space="0" w:color="000000"/>
              <w:bottom w:val="nil"/>
              <w:right w:val="single" w:sz="4" w:space="0" w:color="000000"/>
            </w:tcBorders>
          </w:tcPr>
          <w:p w14:paraId="72855E4E" w14:textId="77777777" w:rsidR="002B6AE3" w:rsidRPr="0076792F" w:rsidRDefault="002B6AE3" w:rsidP="002B6AE3">
            <w:pPr>
              <w:spacing w:line="276" w:lineRule="auto"/>
              <w:jc w:val="both"/>
              <w:rPr>
                <w:rFonts w:ascii="Garamond" w:hAnsi="Garamond"/>
              </w:rPr>
            </w:pPr>
          </w:p>
        </w:tc>
        <w:tc>
          <w:tcPr>
            <w:tcW w:w="6663" w:type="dxa"/>
            <w:tcBorders>
              <w:top w:val="single" w:sz="4" w:space="0" w:color="000000"/>
              <w:left w:val="single" w:sz="4" w:space="0" w:color="000000"/>
              <w:bottom w:val="single" w:sz="4" w:space="0" w:color="000000"/>
              <w:right w:val="single" w:sz="4" w:space="0" w:color="000000"/>
            </w:tcBorders>
          </w:tcPr>
          <w:p w14:paraId="017FC190" w14:textId="21557842" w:rsidR="002B6AE3" w:rsidRPr="0076792F" w:rsidRDefault="002B6AE3" w:rsidP="002B6AE3">
            <w:pPr>
              <w:spacing w:line="276" w:lineRule="auto"/>
              <w:ind w:left="344" w:hanging="425"/>
              <w:jc w:val="both"/>
              <w:rPr>
                <w:rFonts w:ascii="Garamond" w:hAnsi="Garamond"/>
              </w:rPr>
            </w:pPr>
            <w:r w:rsidRPr="0076792F">
              <w:rPr>
                <w:rFonts w:ascii="Garamond" w:hAnsi="Garamond"/>
              </w:rPr>
              <w:t>2.9</w:t>
            </w:r>
            <w:r w:rsidRPr="0076792F">
              <w:rPr>
                <w:rFonts w:ascii="Garamond" w:eastAsia="Times New Roman" w:hAnsi="Garamond" w:cs="Times New Roman"/>
              </w:rPr>
              <w:t xml:space="preserve"> </w:t>
            </w:r>
            <w:r w:rsidRPr="0076792F">
              <w:rPr>
                <w:rFonts w:ascii="Garamond" w:hAnsi="Garamond"/>
              </w:rPr>
              <w:t>¿Mi conducta está alineada al objetivo estratégico (visión misión, objetivo) de la Secretar</w:t>
            </w:r>
            <w:r w:rsidR="005E03C7">
              <w:rPr>
                <w:rFonts w:ascii="Garamond" w:hAnsi="Garamond"/>
              </w:rPr>
              <w:t>í</w:t>
            </w:r>
            <w:r w:rsidRPr="0076792F">
              <w:rPr>
                <w:rFonts w:ascii="Garamond" w:hAnsi="Garamond"/>
              </w:rPr>
              <w:t xml:space="preserve">a de Gobierno? </w:t>
            </w:r>
          </w:p>
        </w:tc>
      </w:tr>
      <w:tr w:rsidR="002B6AE3" w:rsidRPr="0076792F" w14:paraId="145DF866" w14:textId="77777777" w:rsidTr="001D71DF">
        <w:trPr>
          <w:trHeight w:val="548"/>
        </w:trPr>
        <w:tc>
          <w:tcPr>
            <w:tcW w:w="0" w:type="auto"/>
            <w:vMerge/>
            <w:tcBorders>
              <w:top w:val="nil"/>
              <w:left w:val="single" w:sz="4" w:space="0" w:color="000000"/>
              <w:bottom w:val="nil"/>
              <w:right w:val="single" w:sz="4" w:space="0" w:color="000000"/>
            </w:tcBorders>
          </w:tcPr>
          <w:p w14:paraId="0A8CEFB7" w14:textId="77777777" w:rsidR="002B6AE3" w:rsidRPr="0076792F" w:rsidRDefault="002B6AE3" w:rsidP="002B6AE3">
            <w:pPr>
              <w:spacing w:line="276" w:lineRule="auto"/>
              <w:jc w:val="both"/>
              <w:rPr>
                <w:rFonts w:ascii="Garamond" w:hAnsi="Garamond"/>
              </w:rPr>
            </w:pPr>
          </w:p>
        </w:tc>
        <w:tc>
          <w:tcPr>
            <w:tcW w:w="6663" w:type="dxa"/>
            <w:tcBorders>
              <w:top w:val="single" w:sz="4" w:space="0" w:color="000000"/>
              <w:left w:val="single" w:sz="4" w:space="0" w:color="000000"/>
              <w:bottom w:val="single" w:sz="4" w:space="0" w:color="000000"/>
              <w:right w:val="single" w:sz="4" w:space="0" w:color="000000"/>
            </w:tcBorders>
          </w:tcPr>
          <w:p w14:paraId="5BD4F8E9" w14:textId="77777777" w:rsidR="002B6AE3" w:rsidRPr="0076792F" w:rsidRDefault="002B6AE3" w:rsidP="002B6AE3">
            <w:pPr>
              <w:spacing w:line="276" w:lineRule="auto"/>
              <w:ind w:left="425" w:hanging="425"/>
              <w:jc w:val="both"/>
              <w:rPr>
                <w:rFonts w:ascii="Garamond" w:hAnsi="Garamond"/>
              </w:rPr>
            </w:pPr>
            <w:r w:rsidRPr="0076792F">
              <w:rPr>
                <w:rFonts w:ascii="Garamond" w:hAnsi="Garamond"/>
              </w:rPr>
              <w:t xml:space="preserve">3.3.¿Mi conducta está alineada al fin del programa presupuestario de la Secretaría de Gobierno? </w:t>
            </w:r>
          </w:p>
        </w:tc>
      </w:tr>
      <w:tr w:rsidR="002B6AE3" w:rsidRPr="0076792F" w14:paraId="6FDEE8AE" w14:textId="77777777" w:rsidTr="001D71DF">
        <w:trPr>
          <w:trHeight w:val="545"/>
        </w:trPr>
        <w:tc>
          <w:tcPr>
            <w:tcW w:w="0" w:type="auto"/>
            <w:vMerge/>
            <w:tcBorders>
              <w:top w:val="nil"/>
              <w:left w:val="single" w:sz="4" w:space="0" w:color="000000"/>
              <w:bottom w:val="nil"/>
              <w:right w:val="single" w:sz="4" w:space="0" w:color="000000"/>
            </w:tcBorders>
          </w:tcPr>
          <w:p w14:paraId="740F1281" w14:textId="77777777" w:rsidR="002B6AE3" w:rsidRPr="0076792F" w:rsidRDefault="002B6AE3" w:rsidP="002B6AE3">
            <w:pPr>
              <w:spacing w:line="276" w:lineRule="auto"/>
              <w:jc w:val="both"/>
              <w:rPr>
                <w:rFonts w:ascii="Garamond" w:hAnsi="Garamond"/>
              </w:rPr>
            </w:pPr>
          </w:p>
        </w:tc>
        <w:tc>
          <w:tcPr>
            <w:tcW w:w="6663" w:type="dxa"/>
            <w:tcBorders>
              <w:top w:val="single" w:sz="4" w:space="0" w:color="000000"/>
              <w:left w:val="single" w:sz="4" w:space="0" w:color="000000"/>
              <w:bottom w:val="single" w:sz="4" w:space="0" w:color="000000"/>
              <w:right w:val="single" w:sz="4" w:space="0" w:color="000000"/>
            </w:tcBorders>
          </w:tcPr>
          <w:p w14:paraId="0145DA93" w14:textId="77777777" w:rsidR="002B6AE3" w:rsidRPr="0076792F" w:rsidRDefault="002B6AE3" w:rsidP="002B6AE3">
            <w:pPr>
              <w:spacing w:line="276" w:lineRule="auto"/>
              <w:ind w:left="425" w:hanging="425"/>
              <w:jc w:val="both"/>
              <w:rPr>
                <w:rFonts w:ascii="Garamond" w:hAnsi="Garamond"/>
              </w:rPr>
            </w:pPr>
            <w:r w:rsidRPr="0076792F">
              <w:rPr>
                <w:rFonts w:ascii="Garamond" w:hAnsi="Garamond"/>
              </w:rPr>
              <w:t xml:space="preserve">3.4.¿Mi conducta está alineada al propósito del programa presupuestario de la Secretaría de Gobierno? </w:t>
            </w:r>
          </w:p>
        </w:tc>
      </w:tr>
      <w:tr w:rsidR="002B6AE3" w:rsidRPr="0076792F" w14:paraId="4113C4B9" w14:textId="77777777" w:rsidTr="001D71DF">
        <w:trPr>
          <w:trHeight w:val="548"/>
        </w:trPr>
        <w:tc>
          <w:tcPr>
            <w:tcW w:w="0" w:type="auto"/>
            <w:vMerge/>
            <w:tcBorders>
              <w:top w:val="nil"/>
              <w:left w:val="single" w:sz="4" w:space="0" w:color="000000"/>
              <w:bottom w:val="nil"/>
              <w:right w:val="single" w:sz="4" w:space="0" w:color="000000"/>
            </w:tcBorders>
          </w:tcPr>
          <w:p w14:paraId="55914CA7" w14:textId="77777777" w:rsidR="002B6AE3" w:rsidRPr="0076792F" w:rsidRDefault="002B6AE3" w:rsidP="002B6AE3">
            <w:pPr>
              <w:spacing w:line="276" w:lineRule="auto"/>
              <w:jc w:val="both"/>
              <w:rPr>
                <w:rFonts w:ascii="Garamond" w:hAnsi="Garamond"/>
              </w:rPr>
            </w:pPr>
          </w:p>
        </w:tc>
        <w:tc>
          <w:tcPr>
            <w:tcW w:w="6663" w:type="dxa"/>
            <w:tcBorders>
              <w:top w:val="single" w:sz="4" w:space="0" w:color="000000"/>
              <w:left w:val="single" w:sz="4" w:space="0" w:color="000000"/>
              <w:bottom w:val="single" w:sz="4" w:space="0" w:color="000000"/>
              <w:right w:val="single" w:sz="4" w:space="0" w:color="000000"/>
            </w:tcBorders>
          </w:tcPr>
          <w:p w14:paraId="42368832" w14:textId="77777777" w:rsidR="002B6AE3" w:rsidRPr="0076792F" w:rsidRDefault="002B6AE3" w:rsidP="002B6AE3">
            <w:pPr>
              <w:spacing w:line="276" w:lineRule="auto"/>
              <w:ind w:left="425" w:hanging="425"/>
              <w:jc w:val="both"/>
              <w:rPr>
                <w:rFonts w:ascii="Garamond" w:hAnsi="Garamond"/>
              </w:rPr>
            </w:pPr>
            <w:r w:rsidRPr="0076792F">
              <w:rPr>
                <w:rFonts w:ascii="Garamond" w:hAnsi="Garamond"/>
              </w:rPr>
              <w:t xml:space="preserve">3.5.¿Mi conducta está alineada al(os) componente(s) del programa presupuestario de la Secretaría de Gobierno? </w:t>
            </w:r>
          </w:p>
        </w:tc>
      </w:tr>
      <w:tr w:rsidR="002B6AE3" w:rsidRPr="0076792F" w14:paraId="262B8065" w14:textId="77777777" w:rsidTr="001D71DF">
        <w:trPr>
          <w:trHeight w:val="545"/>
        </w:trPr>
        <w:tc>
          <w:tcPr>
            <w:tcW w:w="0" w:type="auto"/>
            <w:vMerge/>
            <w:tcBorders>
              <w:top w:val="nil"/>
              <w:left w:val="single" w:sz="4" w:space="0" w:color="000000"/>
              <w:bottom w:val="single" w:sz="4" w:space="0" w:color="000000"/>
              <w:right w:val="single" w:sz="4" w:space="0" w:color="000000"/>
            </w:tcBorders>
          </w:tcPr>
          <w:p w14:paraId="2E6ECFE4" w14:textId="77777777" w:rsidR="002B6AE3" w:rsidRPr="0076792F" w:rsidRDefault="002B6AE3" w:rsidP="002B6AE3">
            <w:pPr>
              <w:spacing w:line="276" w:lineRule="auto"/>
              <w:jc w:val="both"/>
              <w:rPr>
                <w:rFonts w:ascii="Garamond" w:hAnsi="Garamond"/>
              </w:rPr>
            </w:pPr>
          </w:p>
        </w:tc>
        <w:tc>
          <w:tcPr>
            <w:tcW w:w="6663" w:type="dxa"/>
            <w:tcBorders>
              <w:top w:val="single" w:sz="4" w:space="0" w:color="000000"/>
              <w:left w:val="single" w:sz="4" w:space="0" w:color="000000"/>
              <w:bottom w:val="single" w:sz="4" w:space="0" w:color="000000"/>
              <w:right w:val="single" w:sz="4" w:space="0" w:color="000000"/>
            </w:tcBorders>
          </w:tcPr>
          <w:p w14:paraId="6C2A19C5" w14:textId="77777777" w:rsidR="002B6AE3" w:rsidRPr="0076792F" w:rsidRDefault="002B6AE3" w:rsidP="002B6AE3">
            <w:pPr>
              <w:spacing w:line="276" w:lineRule="auto"/>
              <w:ind w:left="425" w:hanging="425"/>
              <w:jc w:val="both"/>
              <w:rPr>
                <w:rFonts w:ascii="Garamond" w:hAnsi="Garamond"/>
              </w:rPr>
            </w:pPr>
            <w:r w:rsidRPr="0076792F">
              <w:rPr>
                <w:rFonts w:ascii="Garamond" w:hAnsi="Garamond"/>
              </w:rPr>
              <w:t xml:space="preserve">3.6.¿Mi conducta está alineada a la(s) actividad(es) del programa presupuestario de la Secretaría de Gobierno? </w:t>
            </w:r>
          </w:p>
        </w:tc>
      </w:tr>
    </w:tbl>
    <w:p w14:paraId="6DE976D5" w14:textId="77777777" w:rsidR="002B6AE3" w:rsidRPr="004911FD" w:rsidRDefault="002B6AE3" w:rsidP="002B6AE3">
      <w:pPr>
        <w:rPr>
          <w:rFonts w:ascii="Lucida Bright" w:hAnsi="Lucida Bright"/>
        </w:rPr>
      </w:pPr>
    </w:p>
    <w:p w14:paraId="3080C8E8" w14:textId="77777777" w:rsidR="002B6AE3" w:rsidRPr="005E03C7" w:rsidRDefault="002B6AE3" w:rsidP="002B6AE3">
      <w:pPr>
        <w:pStyle w:val="Ttulo2"/>
        <w:tabs>
          <w:tab w:val="center" w:pos="1879"/>
        </w:tabs>
        <w:spacing w:line="276" w:lineRule="auto"/>
        <w:ind w:left="-15"/>
        <w:rPr>
          <w:rFonts w:ascii="Lucida Bright" w:hAnsi="Lucida Bright"/>
          <w:b/>
          <w:color w:val="auto"/>
          <w:sz w:val="22"/>
          <w:szCs w:val="22"/>
        </w:rPr>
      </w:pPr>
      <w:bookmarkStart w:id="23" w:name="_Toc183162143"/>
      <w:r w:rsidRPr="005E03C7">
        <w:rPr>
          <w:rFonts w:ascii="Lucida Bright" w:hAnsi="Lucida Bright"/>
          <w:b/>
          <w:color w:val="auto"/>
          <w:sz w:val="22"/>
          <w:szCs w:val="22"/>
        </w:rPr>
        <w:t>4.4. Interrogante cuatro.</w:t>
      </w:r>
      <w:bookmarkEnd w:id="23"/>
      <w:r w:rsidRPr="005E03C7">
        <w:rPr>
          <w:rFonts w:ascii="Lucida Bright" w:hAnsi="Lucida Bright"/>
          <w:b/>
          <w:color w:val="auto"/>
          <w:sz w:val="22"/>
          <w:szCs w:val="22"/>
        </w:rPr>
        <w:t xml:space="preserve"> </w:t>
      </w:r>
    </w:p>
    <w:p w14:paraId="57A84C1D" w14:textId="77777777" w:rsidR="002B6AE3" w:rsidRPr="004911FD" w:rsidRDefault="002B6AE3" w:rsidP="002B6AE3">
      <w:pPr>
        <w:rPr>
          <w:rFonts w:ascii="Lucida Bright" w:hAnsi="Lucida Bright"/>
          <w:lang w:eastAsia="es-MX"/>
        </w:rPr>
      </w:pPr>
    </w:p>
    <w:tbl>
      <w:tblPr>
        <w:tblW w:w="8837" w:type="dxa"/>
        <w:tblInd w:w="6" w:type="dxa"/>
        <w:tblCellMar>
          <w:top w:w="4" w:type="dxa"/>
          <w:left w:w="76" w:type="dxa"/>
          <w:right w:w="73" w:type="dxa"/>
        </w:tblCellMar>
        <w:tblLook w:val="04A0" w:firstRow="1" w:lastRow="0" w:firstColumn="1" w:lastColumn="0" w:noHBand="0" w:noVBand="1"/>
      </w:tblPr>
      <w:tblGrid>
        <w:gridCol w:w="2548"/>
        <w:gridCol w:w="6289"/>
      </w:tblGrid>
      <w:tr w:rsidR="002B6AE3" w:rsidRPr="0076792F" w14:paraId="4AA4E280" w14:textId="77777777" w:rsidTr="002B6AE3">
        <w:trPr>
          <w:trHeight w:val="354"/>
        </w:trPr>
        <w:tc>
          <w:tcPr>
            <w:tcW w:w="2548" w:type="dxa"/>
            <w:tcBorders>
              <w:top w:val="single" w:sz="4" w:space="0" w:color="000000"/>
              <w:left w:val="single" w:sz="4" w:space="0" w:color="000000"/>
              <w:bottom w:val="single" w:sz="4" w:space="0" w:color="000000"/>
              <w:right w:val="single" w:sz="4" w:space="0" w:color="000000"/>
            </w:tcBorders>
            <w:shd w:val="clear" w:color="auto" w:fill="D9D9D9"/>
          </w:tcPr>
          <w:p w14:paraId="6E7CDA96" w14:textId="77777777" w:rsidR="002B6AE3" w:rsidRPr="0076792F" w:rsidRDefault="002B6AE3" w:rsidP="002B6AE3">
            <w:pPr>
              <w:spacing w:line="276" w:lineRule="auto"/>
              <w:ind w:left="31"/>
              <w:jc w:val="both"/>
              <w:rPr>
                <w:rFonts w:ascii="Garamond" w:hAnsi="Garamond"/>
              </w:rPr>
            </w:pPr>
            <w:r w:rsidRPr="0076792F">
              <w:rPr>
                <w:rFonts w:ascii="Garamond" w:hAnsi="Garamond"/>
              </w:rPr>
              <w:t xml:space="preserve">Pregunta general </w:t>
            </w:r>
          </w:p>
        </w:tc>
        <w:tc>
          <w:tcPr>
            <w:tcW w:w="6289" w:type="dxa"/>
            <w:tcBorders>
              <w:top w:val="single" w:sz="4" w:space="0" w:color="000000"/>
              <w:left w:val="single" w:sz="4" w:space="0" w:color="000000"/>
              <w:bottom w:val="single" w:sz="4" w:space="0" w:color="000000"/>
              <w:right w:val="single" w:sz="4" w:space="0" w:color="000000"/>
            </w:tcBorders>
            <w:shd w:val="clear" w:color="auto" w:fill="D9D9D9"/>
          </w:tcPr>
          <w:p w14:paraId="46DA9577" w14:textId="77777777" w:rsidR="002B6AE3" w:rsidRPr="0076792F" w:rsidRDefault="002B6AE3" w:rsidP="002B6AE3">
            <w:pPr>
              <w:spacing w:line="276" w:lineRule="auto"/>
              <w:ind w:left="32"/>
              <w:jc w:val="both"/>
              <w:rPr>
                <w:rFonts w:ascii="Garamond" w:hAnsi="Garamond"/>
              </w:rPr>
            </w:pPr>
            <w:r w:rsidRPr="0076792F">
              <w:rPr>
                <w:rFonts w:ascii="Garamond" w:hAnsi="Garamond"/>
              </w:rPr>
              <w:t xml:space="preserve">Preguntas específicas (enunciativas, pero no limitativas). </w:t>
            </w:r>
          </w:p>
        </w:tc>
      </w:tr>
      <w:tr w:rsidR="002B6AE3" w:rsidRPr="0076792F" w14:paraId="7A68602A" w14:textId="77777777" w:rsidTr="002B6AE3">
        <w:trPr>
          <w:trHeight w:hRule="exact" w:val="283"/>
        </w:trPr>
        <w:tc>
          <w:tcPr>
            <w:tcW w:w="2548"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2923466" w14:textId="77777777" w:rsidR="002B6AE3" w:rsidRPr="0076792F" w:rsidRDefault="002B6AE3" w:rsidP="002B6AE3">
            <w:pPr>
              <w:jc w:val="both"/>
              <w:rPr>
                <w:rFonts w:ascii="Garamond" w:hAnsi="Garamond"/>
              </w:rPr>
            </w:pPr>
            <w:r w:rsidRPr="0076792F">
              <w:rPr>
                <w:rFonts w:ascii="Garamond" w:hAnsi="Garamond"/>
              </w:rPr>
              <w:t>IV</w:t>
            </w:r>
            <w:bookmarkStart w:id="24" w:name="_Hlk174002447"/>
            <w:r w:rsidRPr="0076792F">
              <w:rPr>
                <w:rFonts w:ascii="Garamond" w:hAnsi="Garamond"/>
              </w:rPr>
              <w:t>. Auxiliar al titular de la Secretaría de Gobierno en la tramitología de los juicios promovidos en contra las áreas en los juzgados federales y locales.  ¿En mi ejercicio auxiliando a la Secretaría de Gobierno he identificado y comprendido todas las consecuencias que puede tener el ejercicio de esta decisión o acción?</w:t>
            </w:r>
          </w:p>
          <w:bookmarkEnd w:id="24"/>
          <w:p w14:paraId="2DF0F61C" w14:textId="77777777" w:rsidR="002B6AE3" w:rsidRPr="0076792F" w:rsidRDefault="002B6AE3" w:rsidP="002B6AE3">
            <w:pPr>
              <w:spacing w:line="276" w:lineRule="auto"/>
              <w:ind w:left="427" w:right="37" w:hanging="427"/>
              <w:jc w:val="both"/>
              <w:rPr>
                <w:rFonts w:ascii="Garamond" w:hAnsi="Garamond"/>
              </w:rPr>
            </w:pPr>
          </w:p>
        </w:tc>
        <w:tc>
          <w:tcPr>
            <w:tcW w:w="6289" w:type="dxa"/>
            <w:tcBorders>
              <w:top w:val="single" w:sz="4" w:space="0" w:color="000000"/>
              <w:left w:val="single" w:sz="4" w:space="0" w:color="000000"/>
              <w:bottom w:val="single" w:sz="4" w:space="0" w:color="000000"/>
              <w:right w:val="single" w:sz="4" w:space="0" w:color="000000"/>
            </w:tcBorders>
          </w:tcPr>
          <w:p w14:paraId="101E6DD6" w14:textId="77777777" w:rsidR="002B6AE3" w:rsidRPr="0076792F" w:rsidRDefault="002B6AE3" w:rsidP="002B6AE3">
            <w:pPr>
              <w:spacing w:line="276" w:lineRule="auto"/>
              <w:ind w:left="428" w:hanging="427"/>
              <w:jc w:val="both"/>
              <w:rPr>
                <w:rFonts w:ascii="Garamond" w:hAnsi="Garamond"/>
              </w:rPr>
            </w:pPr>
            <w:r w:rsidRPr="0076792F">
              <w:rPr>
                <w:rFonts w:ascii="Garamond" w:hAnsi="Garamond"/>
              </w:rPr>
              <w:t xml:space="preserve">4.1.  ¿He identificado la consecuencia económica que puede tener el ejercicio de esta decisión? </w:t>
            </w:r>
          </w:p>
        </w:tc>
      </w:tr>
      <w:tr w:rsidR="002B6AE3" w:rsidRPr="0076792F" w14:paraId="61BAF7F7" w14:textId="77777777" w:rsidTr="002B6AE3">
        <w:trPr>
          <w:trHeight w:val="554"/>
        </w:trPr>
        <w:tc>
          <w:tcPr>
            <w:tcW w:w="0" w:type="auto"/>
            <w:vMerge/>
            <w:tcBorders>
              <w:top w:val="nil"/>
              <w:left w:val="single" w:sz="4" w:space="0" w:color="000000"/>
              <w:bottom w:val="nil"/>
              <w:right w:val="single" w:sz="4" w:space="0" w:color="000000"/>
            </w:tcBorders>
          </w:tcPr>
          <w:p w14:paraId="113E18A8" w14:textId="77777777" w:rsidR="002B6AE3" w:rsidRPr="0076792F" w:rsidRDefault="002B6AE3" w:rsidP="002B6AE3">
            <w:pPr>
              <w:spacing w:line="276" w:lineRule="auto"/>
              <w:jc w:val="both"/>
              <w:rPr>
                <w:rFonts w:ascii="Garamond" w:hAnsi="Garamond"/>
              </w:rPr>
            </w:pPr>
          </w:p>
        </w:tc>
        <w:tc>
          <w:tcPr>
            <w:tcW w:w="6289" w:type="dxa"/>
            <w:tcBorders>
              <w:top w:val="single" w:sz="4" w:space="0" w:color="000000"/>
              <w:left w:val="single" w:sz="4" w:space="0" w:color="000000"/>
              <w:bottom w:val="single" w:sz="4" w:space="0" w:color="000000"/>
              <w:right w:val="single" w:sz="4" w:space="0" w:color="000000"/>
            </w:tcBorders>
          </w:tcPr>
          <w:p w14:paraId="1644A001" w14:textId="77777777" w:rsidR="002B6AE3" w:rsidRPr="0076792F" w:rsidRDefault="002B6AE3" w:rsidP="002B6AE3">
            <w:pPr>
              <w:spacing w:line="276" w:lineRule="auto"/>
              <w:ind w:left="428" w:hanging="427"/>
              <w:jc w:val="both"/>
              <w:rPr>
                <w:rFonts w:ascii="Garamond" w:hAnsi="Garamond"/>
              </w:rPr>
            </w:pPr>
            <w:r w:rsidRPr="0076792F">
              <w:rPr>
                <w:rFonts w:ascii="Garamond" w:hAnsi="Garamond"/>
              </w:rPr>
              <w:t xml:space="preserve">4.2. ¿He identificado la consecuencia jurídica que puede tener el ejercicio de esta decisión? </w:t>
            </w:r>
          </w:p>
        </w:tc>
      </w:tr>
      <w:tr w:rsidR="002B6AE3" w:rsidRPr="0076792F" w14:paraId="7FC53FBA" w14:textId="77777777" w:rsidTr="002B6AE3">
        <w:trPr>
          <w:trHeight w:val="557"/>
        </w:trPr>
        <w:tc>
          <w:tcPr>
            <w:tcW w:w="0" w:type="auto"/>
            <w:vMerge/>
            <w:tcBorders>
              <w:top w:val="nil"/>
              <w:left w:val="single" w:sz="4" w:space="0" w:color="000000"/>
              <w:bottom w:val="nil"/>
              <w:right w:val="single" w:sz="4" w:space="0" w:color="000000"/>
            </w:tcBorders>
          </w:tcPr>
          <w:p w14:paraId="5CC7A202" w14:textId="77777777" w:rsidR="002B6AE3" w:rsidRPr="0076792F" w:rsidRDefault="002B6AE3" w:rsidP="002B6AE3">
            <w:pPr>
              <w:spacing w:line="276" w:lineRule="auto"/>
              <w:jc w:val="both"/>
              <w:rPr>
                <w:rFonts w:ascii="Garamond" w:hAnsi="Garamond"/>
              </w:rPr>
            </w:pPr>
          </w:p>
        </w:tc>
        <w:tc>
          <w:tcPr>
            <w:tcW w:w="6289" w:type="dxa"/>
            <w:tcBorders>
              <w:top w:val="single" w:sz="4" w:space="0" w:color="000000"/>
              <w:left w:val="single" w:sz="4" w:space="0" w:color="000000"/>
              <w:bottom w:val="single" w:sz="4" w:space="0" w:color="000000"/>
              <w:right w:val="single" w:sz="4" w:space="0" w:color="000000"/>
            </w:tcBorders>
          </w:tcPr>
          <w:p w14:paraId="719F1A6A" w14:textId="77777777" w:rsidR="002B6AE3" w:rsidRPr="0076792F" w:rsidRDefault="002B6AE3" w:rsidP="002B6AE3">
            <w:pPr>
              <w:spacing w:line="276" w:lineRule="auto"/>
              <w:ind w:left="428" w:hanging="427"/>
              <w:jc w:val="both"/>
              <w:rPr>
                <w:rFonts w:ascii="Garamond" w:hAnsi="Garamond"/>
              </w:rPr>
            </w:pPr>
            <w:r w:rsidRPr="0076792F">
              <w:rPr>
                <w:rFonts w:ascii="Garamond" w:hAnsi="Garamond"/>
              </w:rPr>
              <w:t xml:space="preserve">4.3.  ¿He identificado la consecuencia operativa que puede tener el ejercicio de esta decisión? </w:t>
            </w:r>
          </w:p>
        </w:tc>
      </w:tr>
      <w:tr w:rsidR="002B6AE3" w:rsidRPr="0076792F" w14:paraId="2C09A425" w14:textId="77777777" w:rsidTr="002B6AE3">
        <w:trPr>
          <w:trHeight w:val="557"/>
        </w:trPr>
        <w:tc>
          <w:tcPr>
            <w:tcW w:w="0" w:type="auto"/>
            <w:vMerge/>
            <w:tcBorders>
              <w:top w:val="nil"/>
              <w:left w:val="single" w:sz="4" w:space="0" w:color="000000"/>
              <w:bottom w:val="nil"/>
              <w:right w:val="single" w:sz="4" w:space="0" w:color="000000"/>
            </w:tcBorders>
          </w:tcPr>
          <w:p w14:paraId="4D2AC013" w14:textId="77777777" w:rsidR="002B6AE3" w:rsidRPr="0076792F" w:rsidRDefault="002B6AE3" w:rsidP="002B6AE3">
            <w:pPr>
              <w:spacing w:line="276" w:lineRule="auto"/>
              <w:jc w:val="both"/>
              <w:rPr>
                <w:rFonts w:ascii="Garamond" w:hAnsi="Garamond"/>
              </w:rPr>
            </w:pPr>
          </w:p>
        </w:tc>
        <w:tc>
          <w:tcPr>
            <w:tcW w:w="6289" w:type="dxa"/>
            <w:tcBorders>
              <w:top w:val="single" w:sz="4" w:space="0" w:color="000000"/>
              <w:left w:val="single" w:sz="4" w:space="0" w:color="000000"/>
              <w:bottom w:val="single" w:sz="4" w:space="0" w:color="000000"/>
              <w:right w:val="single" w:sz="4" w:space="0" w:color="000000"/>
            </w:tcBorders>
          </w:tcPr>
          <w:p w14:paraId="7C177C54" w14:textId="77777777" w:rsidR="002B6AE3" w:rsidRPr="0076792F" w:rsidRDefault="002B6AE3" w:rsidP="002B6AE3">
            <w:pPr>
              <w:spacing w:line="276" w:lineRule="auto"/>
              <w:ind w:left="428" w:hanging="427"/>
              <w:jc w:val="both"/>
              <w:rPr>
                <w:rFonts w:ascii="Garamond" w:hAnsi="Garamond"/>
              </w:rPr>
            </w:pPr>
            <w:r w:rsidRPr="0076792F">
              <w:rPr>
                <w:rFonts w:ascii="Garamond" w:hAnsi="Garamond"/>
              </w:rPr>
              <w:t xml:space="preserve">4.4. ¿He identificado la consecuencia de imagen institucional que puede tener el ejercicio de esta decisión? </w:t>
            </w:r>
          </w:p>
        </w:tc>
      </w:tr>
      <w:tr w:rsidR="002B6AE3" w:rsidRPr="0076792F" w14:paraId="125BF0D5" w14:textId="77777777" w:rsidTr="002B6AE3">
        <w:trPr>
          <w:trHeight w:hRule="exact" w:val="1020"/>
        </w:trPr>
        <w:tc>
          <w:tcPr>
            <w:tcW w:w="0" w:type="auto"/>
            <w:vMerge/>
            <w:tcBorders>
              <w:top w:val="nil"/>
              <w:left w:val="single" w:sz="4" w:space="0" w:color="000000"/>
              <w:bottom w:val="single" w:sz="4" w:space="0" w:color="000000"/>
              <w:right w:val="single" w:sz="4" w:space="0" w:color="000000"/>
            </w:tcBorders>
          </w:tcPr>
          <w:p w14:paraId="08EADC36" w14:textId="77777777" w:rsidR="002B6AE3" w:rsidRPr="0076792F" w:rsidRDefault="002B6AE3" w:rsidP="002B6AE3">
            <w:pPr>
              <w:spacing w:line="276" w:lineRule="auto"/>
              <w:jc w:val="both"/>
              <w:rPr>
                <w:rFonts w:ascii="Garamond" w:hAnsi="Garamond"/>
              </w:rPr>
            </w:pPr>
          </w:p>
        </w:tc>
        <w:tc>
          <w:tcPr>
            <w:tcW w:w="6289" w:type="dxa"/>
            <w:tcBorders>
              <w:top w:val="single" w:sz="4" w:space="0" w:color="000000"/>
              <w:left w:val="single" w:sz="4" w:space="0" w:color="000000"/>
              <w:bottom w:val="single" w:sz="4" w:space="0" w:color="000000"/>
              <w:right w:val="single" w:sz="4" w:space="0" w:color="000000"/>
            </w:tcBorders>
          </w:tcPr>
          <w:p w14:paraId="350EC302" w14:textId="77777777" w:rsidR="002B6AE3" w:rsidRPr="0076792F" w:rsidRDefault="002B6AE3" w:rsidP="002B6AE3">
            <w:pPr>
              <w:spacing w:line="276" w:lineRule="auto"/>
              <w:ind w:left="428" w:hanging="427"/>
              <w:jc w:val="both"/>
              <w:rPr>
                <w:rFonts w:ascii="Garamond" w:hAnsi="Garamond"/>
              </w:rPr>
            </w:pPr>
            <w:r w:rsidRPr="0076792F">
              <w:rPr>
                <w:rFonts w:ascii="Garamond" w:hAnsi="Garamond"/>
              </w:rPr>
              <w:t xml:space="preserve">4.5. ¿He identificado la consecuencia de reputación personal que puede tener el ejercicio de esta decisión? </w:t>
            </w:r>
          </w:p>
        </w:tc>
      </w:tr>
    </w:tbl>
    <w:p w14:paraId="6C32CB55" w14:textId="77777777" w:rsidR="002B6AE3" w:rsidRPr="004911FD" w:rsidRDefault="002B6AE3" w:rsidP="002B6AE3">
      <w:pPr>
        <w:spacing w:after="312" w:line="276" w:lineRule="auto"/>
        <w:ind w:left="-5" w:right="46"/>
        <w:jc w:val="both"/>
        <w:rPr>
          <w:rFonts w:ascii="Lucida Bright" w:hAnsi="Lucida Bright"/>
        </w:rPr>
      </w:pPr>
    </w:p>
    <w:p w14:paraId="73AF5F4E" w14:textId="77777777" w:rsidR="002B6AE3" w:rsidRPr="004911FD" w:rsidRDefault="002B6AE3" w:rsidP="002B6AE3">
      <w:pPr>
        <w:spacing w:after="312" w:line="276" w:lineRule="auto"/>
        <w:ind w:left="-5" w:right="46"/>
        <w:jc w:val="both"/>
        <w:rPr>
          <w:rFonts w:ascii="Lucida Bright" w:hAnsi="Lucida Bright"/>
        </w:rPr>
      </w:pPr>
      <w:r w:rsidRPr="004911FD">
        <w:rPr>
          <w:rFonts w:ascii="Lucida Bright" w:hAnsi="Lucida Bright"/>
        </w:rPr>
        <w:t xml:space="preserve">Una vez hecho el análisis de las decisiones y/o acciones complejas en las que está inmersa la persona servidora pública, deberá considerar las respuestas negativas y/o las que le generen dudas. </w:t>
      </w:r>
    </w:p>
    <w:p w14:paraId="29E8350A" w14:textId="77777777" w:rsidR="002B6AE3" w:rsidRPr="004911FD" w:rsidRDefault="002B6AE3" w:rsidP="002B6AE3">
      <w:pPr>
        <w:spacing w:after="309" w:line="276" w:lineRule="auto"/>
        <w:ind w:left="-5" w:right="46"/>
        <w:jc w:val="both"/>
        <w:rPr>
          <w:rFonts w:ascii="Lucida Bright" w:hAnsi="Lucida Bright"/>
        </w:rPr>
      </w:pPr>
      <w:r w:rsidRPr="004911FD">
        <w:rPr>
          <w:rFonts w:ascii="Lucida Bright" w:hAnsi="Lucida Bright"/>
        </w:rPr>
        <w:t xml:space="preserve">El resultado anterior detonará una visita de consulta y asesoría con la persona superior jerárquica, con el personal de la Dirección de Control y Mejora de la Gestión Pública Municipal del Órgano Interno de Control Municipal, o al Comité de Ética del municipio de Oaxaca de Juárez, quienes podrán orientar en el ámbito de su competencia en la toma de decisiones o acciones adecuadas. </w:t>
      </w:r>
    </w:p>
    <w:p w14:paraId="4C47844B" w14:textId="77777777" w:rsidR="002B6AE3" w:rsidRPr="004911FD" w:rsidRDefault="002B6AE3" w:rsidP="002B6AE3">
      <w:pPr>
        <w:pStyle w:val="Ttulo1"/>
        <w:jc w:val="center"/>
        <w:rPr>
          <w:rFonts w:ascii="Lucida Bright" w:hAnsi="Lucida Bright"/>
          <w:b/>
          <w:color w:val="auto"/>
          <w:sz w:val="22"/>
        </w:rPr>
      </w:pPr>
      <w:bookmarkStart w:id="25" w:name="_Toc183162144"/>
      <w:r w:rsidRPr="004911FD">
        <w:rPr>
          <w:rFonts w:ascii="Lucida Bright" w:hAnsi="Lucida Bright"/>
          <w:b/>
          <w:color w:val="auto"/>
          <w:sz w:val="22"/>
        </w:rPr>
        <w:lastRenderedPageBreak/>
        <w:t>CAPÍTULO V. Denuncias por incumplimiento del Código de Conducta.</w:t>
      </w:r>
      <w:bookmarkEnd w:id="25"/>
    </w:p>
    <w:p w14:paraId="6EAB0BE8" w14:textId="77777777" w:rsidR="002B6AE3" w:rsidRPr="004911FD" w:rsidRDefault="002B6AE3" w:rsidP="002B6AE3">
      <w:pPr>
        <w:rPr>
          <w:rFonts w:ascii="Lucida Bright" w:hAnsi="Lucida Bright"/>
          <w:lang w:eastAsia="es-MX"/>
        </w:rPr>
      </w:pPr>
    </w:p>
    <w:p w14:paraId="32F4BB3E" w14:textId="77777777" w:rsidR="002B6AE3" w:rsidRPr="004911FD" w:rsidRDefault="002B6AE3" w:rsidP="002B6AE3">
      <w:pPr>
        <w:spacing w:after="266" w:line="276" w:lineRule="auto"/>
        <w:ind w:left="-5" w:right="46"/>
        <w:jc w:val="both"/>
        <w:rPr>
          <w:rFonts w:ascii="Lucida Bright" w:hAnsi="Lucida Bright"/>
        </w:rPr>
      </w:pPr>
      <w:r w:rsidRPr="004911FD">
        <w:rPr>
          <w:rFonts w:ascii="Lucida Bright" w:hAnsi="Lucida Bright"/>
        </w:rPr>
        <w:t xml:space="preserve">A fin de brindar certeza a las personas servidoras públicas de la Secretaría de Gobierno, en el presente Código de Conducta se señala el área administrativa legitimada para la interpretación, consulta y asesoría del mismo, en caso de dudas con motivo de su aplicación u inobservancia durante el ejercicio de las funciones. </w:t>
      </w:r>
    </w:p>
    <w:p w14:paraId="71C00C04" w14:textId="77777777" w:rsidR="002B6AE3" w:rsidRPr="004911FD" w:rsidRDefault="002B6AE3" w:rsidP="002B6AE3">
      <w:pPr>
        <w:spacing w:after="264" w:line="276" w:lineRule="auto"/>
        <w:ind w:left="-5" w:right="46"/>
        <w:jc w:val="both"/>
        <w:rPr>
          <w:rFonts w:ascii="Lucida Bright" w:hAnsi="Lucida Bright"/>
        </w:rPr>
      </w:pPr>
      <w:r w:rsidRPr="004911FD">
        <w:rPr>
          <w:rFonts w:ascii="Lucida Bright" w:hAnsi="Lucida Bright"/>
        </w:rPr>
        <w:t>En primera instancia, se presenta la información de contacto de una persona servidora pública de la institución. Cuando la situación lo amerite, se comparte información del Comité de Ética del municipio de Oaxaca de Juárez y de la Dirección de Control y Mejora de la Gestión Municipal del Órgano Interno de Control Municipal.</w:t>
      </w:r>
    </w:p>
    <w:p w14:paraId="6F99F521" w14:textId="77777777" w:rsidR="002B6AE3" w:rsidRPr="004911FD" w:rsidRDefault="002B6AE3" w:rsidP="002B6AE3">
      <w:pPr>
        <w:spacing w:after="264" w:line="276" w:lineRule="auto"/>
        <w:ind w:left="-5" w:right="46"/>
        <w:jc w:val="both"/>
        <w:rPr>
          <w:rFonts w:ascii="Lucida Bright" w:hAnsi="Lucida Bright"/>
        </w:rPr>
      </w:pPr>
      <w:r w:rsidRPr="004911FD">
        <w:rPr>
          <w:rFonts w:ascii="Lucida Bright" w:hAnsi="Lucida Bright"/>
        </w:rPr>
        <w:t xml:space="preserve">Para la denuncia de actos específicos relacionados con el acoso y hostigamiento sexual o vulneraciones a la regla de integridad 13: Comportamiento digno, se comparten los datos de contacto del Instituto Municipal de las Mujeres (IMM). </w:t>
      </w:r>
    </w:p>
    <w:p w14:paraId="005DE09D" w14:textId="77777777" w:rsidR="002B6AE3" w:rsidRPr="005E03C7" w:rsidRDefault="002B6AE3" w:rsidP="002B6AE3">
      <w:pPr>
        <w:pStyle w:val="Ttulo2"/>
        <w:spacing w:after="144" w:line="276" w:lineRule="auto"/>
        <w:ind w:left="-5" w:right="46"/>
        <w:rPr>
          <w:rFonts w:ascii="Lucida Bright" w:hAnsi="Lucida Bright"/>
          <w:b/>
          <w:color w:val="auto"/>
          <w:sz w:val="22"/>
          <w:szCs w:val="22"/>
        </w:rPr>
      </w:pPr>
      <w:bookmarkStart w:id="26" w:name="_Toc183162145"/>
      <w:r w:rsidRPr="005E03C7">
        <w:rPr>
          <w:rFonts w:ascii="Lucida Bright" w:hAnsi="Lucida Bright"/>
          <w:b/>
          <w:color w:val="auto"/>
          <w:sz w:val="22"/>
          <w:szCs w:val="22"/>
        </w:rPr>
        <w:t>5.1. Denuncias por incumplimiento</w:t>
      </w:r>
      <w:bookmarkEnd w:id="26"/>
      <w:r w:rsidRPr="005E03C7">
        <w:rPr>
          <w:rFonts w:ascii="Lucida Bright" w:hAnsi="Lucida Bright"/>
          <w:b/>
          <w:color w:val="auto"/>
          <w:sz w:val="22"/>
          <w:szCs w:val="22"/>
        </w:rPr>
        <w:t xml:space="preserve"> </w:t>
      </w:r>
    </w:p>
    <w:p w14:paraId="2C7E909F" w14:textId="77777777" w:rsidR="002B6AE3" w:rsidRPr="004911FD" w:rsidRDefault="002B6AE3" w:rsidP="002B6AE3">
      <w:pPr>
        <w:pStyle w:val="Ttulo3"/>
        <w:spacing w:after="0" w:line="276" w:lineRule="auto"/>
        <w:ind w:left="370" w:right="46"/>
        <w:rPr>
          <w:rFonts w:ascii="Lucida Bright" w:hAnsi="Lucida Bright"/>
          <w:b/>
        </w:rPr>
      </w:pPr>
      <w:bookmarkStart w:id="27" w:name="_Toc183162146"/>
      <w:r w:rsidRPr="004911FD">
        <w:rPr>
          <w:rFonts w:ascii="Lucida Bright" w:hAnsi="Lucida Bright"/>
          <w:b/>
        </w:rPr>
        <w:t xml:space="preserve">a) Área interna de </w:t>
      </w:r>
      <w:proofErr w:type="gramStart"/>
      <w:r w:rsidRPr="004911FD">
        <w:rPr>
          <w:rFonts w:ascii="Lucida Bright" w:hAnsi="Lucida Bright"/>
          <w:b/>
        </w:rPr>
        <w:t>Secretaria</w:t>
      </w:r>
      <w:proofErr w:type="gramEnd"/>
      <w:r w:rsidRPr="004911FD">
        <w:rPr>
          <w:rFonts w:ascii="Lucida Bright" w:hAnsi="Lucida Bright"/>
          <w:b/>
        </w:rPr>
        <w:t xml:space="preserve"> de Gobierno:</w:t>
      </w:r>
      <w:bookmarkEnd w:id="27"/>
    </w:p>
    <w:p w14:paraId="0E7EF656" w14:textId="77777777" w:rsidR="002B6AE3" w:rsidRPr="004911FD" w:rsidRDefault="002B6AE3" w:rsidP="002B6AE3">
      <w:pPr>
        <w:rPr>
          <w:rFonts w:ascii="Lucida Bright" w:hAnsi="Lucida Bright"/>
          <w:lang w:eastAsia="es-MX"/>
        </w:rPr>
      </w:pPr>
    </w:p>
    <w:tbl>
      <w:tblPr>
        <w:tblW w:w="8826" w:type="dxa"/>
        <w:tblInd w:w="6" w:type="dxa"/>
        <w:tblCellMar>
          <w:left w:w="107" w:type="dxa"/>
          <w:right w:w="79" w:type="dxa"/>
        </w:tblCellMar>
        <w:tblLook w:val="04A0" w:firstRow="1" w:lastRow="0" w:firstColumn="1" w:lastColumn="0" w:noHBand="0" w:noVBand="1"/>
      </w:tblPr>
      <w:tblGrid>
        <w:gridCol w:w="2544"/>
        <w:gridCol w:w="6282"/>
      </w:tblGrid>
      <w:tr w:rsidR="002B6AE3" w:rsidRPr="00252337" w14:paraId="079B86F3" w14:textId="77777777" w:rsidTr="002B6AE3">
        <w:trPr>
          <w:trHeight w:val="419"/>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BD098C" w14:textId="77777777" w:rsidR="002B6AE3" w:rsidRPr="00252337" w:rsidRDefault="002B6AE3" w:rsidP="002B6AE3">
            <w:pPr>
              <w:spacing w:line="276"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6A242490"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Secretaría de Gobierno </w:t>
            </w:r>
          </w:p>
        </w:tc>
      </w:tr>
      <w:tr w:rsidR="002B6AE3" w:rsidRPr="00252337" w14:paraId="671E4B69" w14:textId="77777777" w:rsidTr="002B6AE3">
        <w:trPr>
          <w:trHeight w:val="59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94DB8F" w14:textId="77777777" w:rsidR="002B6AE3" w:rsidRPr="00252337" w:rsidRDefault="002B6AE3" w:rsidP="002B6AE3">
            <w:pPr>
              <w:spacing w:line="276"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0DB80180"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Calle Morelos número 108, Colonia Centro, Oaxaca de Juárez, Oaxaca. CP 68000 </w:t>
            </w:r>
          </w:p>
        </w:tc>
      </w:tr>
      <w:tr w:rsidR="002B6AE3" w:rsidRPr="00252337" w14:paraId="3E81C825" w14:textId="77777777" w:rsidTr="002B6AE3">
        <w:trPr>
          <w:trHeight w:val="593"/>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3FF907" w14:textId="77777777" w:rsidR="002B6AE3" w:rsidRPr="00252337" w:rsidRDefault="002B6AE3" w:rsidP="002B6AE3">
            <w:pPr>
              <w:spacing w:line="276"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01413B04"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Rosario Ana María Flores Zurita, </w:t>
            </w:r>
            <w:proofErr w:type="gramStart"/>
            <w:r w:rsidRPr="00252337">
              <w:rPr>
                <w:rFonts w:ascii="Garamond" w:hAnsi="Garamond"/>
              </w:rPr>
              <w:t>Jefa</w:t>
            </w:r>
            <w:proofErr w:type="gramEnd"/>
            <w:r w:rsidRPr="00252337">
              <w:rPr>
                <w:rFonts w:ascii="Garamond" w:hAnsi="Garamond"/>
              </w:rPr>
              <w:t xml:space="preserve"> de Departamento Jurídico de la Secretaría de Gobierno Responsable de la elaboración del Código de Conducta y Responsable de la Interpretación Interna del Código </w:t>
            </w:r>
          </w:p>
        </w:tc>
      </w:tr>
      <w:tr w:rsidR="002B6AE3" w:rsidRPr="00252337" w14:paraId="1200B484" w14:textId="77777777" w:rsidTr="002B6AE3">
        <w:trPr>
          <w:trHeight w:val="42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E7F60F" w14:textId="77777777" w:rsidR="002B6AE3" w:rsidRPr="00252337" w:rsidRDefault="002B6AE3" w:rsidP="002B6AE3">
            <w:pPr>
              <w:spacing w:line="276"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44D74862" w14:textId="77777777" w:rsidR="002B6AE3" w:rsidRPr="00252337" w:rsidRDefault="002B6AE3" w:rsidP="002B6AE3">
            <w:pPr>
              <w:spacing w:line="276" w:lineRule="auto"/>
              <w:ind w:left="2"/>
              <w:jc w:val="both"/>
              <w:rPr>
                <w:rFonts w:ascii="Garamond" w:hAnsi="Garamond"/>
              </w:rPr>
            </w:pPr>
            <w:r w:rsidRPr="00252337">
              <w:rPr>
                <w:rFonts w:ascii="Garamond" w:hAnsi="Garamond"/>
              </w:rPr>
              <w:t>951 117 4221, ext. 625</w:t>
            </w:r>
          </w:p>
        </w:tc>
      </w:tr>
      <w:tr w:rsidR="002B6AE3" w:rsidRPr="00252337" w14:paraId="4E2CD31F" w14:textId="77777777" w:rsidTr="002B6AE3">
        <w:trPr>
          <w:trHeight w:val="419"/>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19E86C" w14:textId="77777777" w:rsidR="002B6AE3" w:rsidRPr="00252337" w:rsidRDefault="002B6AE3" w:rsidP="002B6AE3">
            <w:pPr>
              <w:spacing w:line="276"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3CF6411D"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 </w:t>
            </w:r>
            <w:hyperlink r:id="rId9" w:history="1">
              <w:r w:rsidRPr="00252337">
                <w:rPr>
                  <w:rStyle w:val="Hipervnculo"/>
                  <w:rFonts w:ascii="Garamond" w:hAnsi="Garamond"/>
                </w:rPr>
                <w:t>depto.juridico_22-24@municipiodeoaxaca.gob.mx</w:t>
              </w:r>
            </w:hyperlink>
            <w:r w:rsidRPr="00252337">
              <w:rPr>
                <w:rFonts w:ascii="Garamond" w:hAnsi="Garamond"/>
              </w:rPr>
              <w:t xml:space="preserve"> </w:t>
            </w:r>
          </w:p>
        </w:tc>
      </w:tr>
    </w:tbl>
    <w:p w14:paraId="28AC2115" w14:textId="249232F2" w:rsidR="002B6AE3" w:rsidRDefault="002B6AE3" w:rsidP="002B6AE3">
      <w:pPr>
        <w:rPr>
          <w:rFonts w:ascii="Lucida Bright" w:hAnsi="Lucida Bright"/>
        </w:rPr>
      </w:pPr>
    </w:p>
    <w:p w14:paraId="17B92849" w14:textId="6BEBF4C1" w:rsidR="005E03C7" w:rsidRDefault="005E03C7" w:rsidP="002B6AE3">
      <w:pPr>
        <w:rPr>
          <w:rFonts w:ascii="Lucida Bright" w:hAnsi="Lucida Bright"/>
        </w:rPr>
      </w:pPr>
    </w:p>
    <w:p w14:paraId="56198D78" w14:textId="77777777" w:rsidR="001D71DF" w:rsidRDefault="001D71DF" w:rsidP="002B6AE3">
      <w:pPr>
        <w:rPr>
          <w:rFonts w:ascii="Lucida Bright" w:hAnsi="Lucida Bright"/>
        </w:rPr>
      </w:pPr>
    </w:p>
    <w:p w14:paraId="1B35334A" w14:textId="77777777" w:rsidR="005E03C7" w:rsidRPr="004911FD" w:rsidRDefault="005E03C7" w:rsidP="002B6AE3">
      <w:pPr>
        <w:rPr>
          <w:rFonts w:ascii="Lucida Bright" w:hAnsi="Lucida Bright"/>
        </w:rPr>
      </w:pPr>
    </w:p>
    <w:p w14:paraId="6E7DEDC8" w14:textId="77777777" w:rsidR="002B6AE3" w:rsidRPr="004911FD" w:rsidRDefault="002B6AE3" w:rsidP="002B6AE3">
      <w:pPr>
        <w:pStyle w:val="Ttulo3"/>
        <w:spacing w:after="0" w:line="276" w:lineRule="auto"/>
        <w:ind w:right="46"/>
        <w:rPr>
          <w:rFonts w:ascii="Lucida Bright" w:hAnsi="Lucida Bright"/>
          <w:b/>
        </w:rPr>
      </w:pPr>
      <w:bookmarkStart w:id="28" w:name="_Toc183162147"/>
      <w:r w:rsidRPr="004911FD">
        <w:rPr>
          <w:rFonts w:ascii="Lucida Bright" w:hAnsi="Lucida Bright"/>
          <w:b/>
        </w:rPr>
        <w:lastRenderedPageBreak/>
        <w:t>b) Al Comité de Ética del municipio de Oaxaca de Juárez:</w:t>
      </w:r>
      <w:bookmarkEnd w:id="28"/>
    </w:p>
    <w:tbl>
      <w:tblPr>
        <w:tblW w:w="8826" w:type="dxa"/>
        <w:tblInd w:w="6" w:type="dxa"/>
        <w:tblCellMar>
          <w:left w:w="107" w:type="dxa"/>
          <w:right w:w="76" w:type="dxa"/>
        </w:tblCellMar>
        <w:tblLook w:val="04A0" w:firstRow="1" w:lastRow="0" w:firstColumn="1" w:lastColumn="0" w:noHBand="0" w:noVBand="1"/>
      </w:tblPr>
      <w:tblGrid>
        <w:gridCol w:w="2544"/>
        <w:gridCol w:w="6282"/>
      </w:tblGrid>
      <w:tr w:rsidR="002B6AE3" w:rsidRPr="00252337" w14:paraId="1C614205" w14:textId="77777777" w:rsidTr="002B6AE3">
        <w:trPr>
          <w:trHeight w:val="419"/>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17F29C" w14:textId="77777777" w:rsidR="002B6AE3" w:rsidRPr="00252337" w:rsidRDefault="002B6AE3" w:rsidP="002B6AE3">
            <w:pPr>
              <w:spacing w:line="276"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61C34CAC"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Comité de Ética del municipio de Oaxaca de Juárez </w:t>
            </w:r>
          </w:p>
        </w:tc>
      </w:tr>
      <w:tr w:rsidR="002B6AE3" w:rsidRPr="00252337" w14:paraId="724510A1" w14:textId="77777777" w:rsidTr="002B6AE3">
        <w:trPr>
          <w:trHeight w:val="593"/>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2E83FF" w14:textId="77777777" w:rsidR="002B6AE3" w:rsidRPr="00252337" w:rsidRDefault="002B6AE3" w:rsidP="002B6AE3">
            <w:pPr>
              <w:spacing w:line="276"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458AA0BB" w14:textId="77777777" w:rsidR="002B6AE3" w:rsidRPr="00252337" w:rsidRDefault="002B6AE3" w:rsidP="002B6AE3">
            <w:pPr>
              <w:spacing w:line="276" w:lineRule="auto"/>
              <w:ind w:left="2"/>
              <w:jc w:val="both"/>
              <w:rPr>
                <w:rFonts w:ascii="Garamond" w:hAnsi="Garamond"/>
              </w:rPr>
            </w:pPr>
            <w:r w:rsidRPr="00252337">
              <w:rPr>
                <w:rFonts w:ascii="Garamond" w:hAnsi="Garamond"/>
              </w:rPr>
              <w:t>Calle Morelos número 108 Colonia Centro, Oaxaca de Juárez, Oaxaca. CP 68000</w:t>
            </w:r>
          </w:p>
        </w:tc>
      </w:tr>
      <w:tr w:rsidR="002B6AE3" w:rsidRPr="00252337" w14:paraId="77A047F5" w14:textId="77777777" w:rsidTr="002B6AE3">
        <w:trPr>
          <w:trHeight w:val="59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9BE380" w14:textId="77777777" w:rsidR="002B6AE3" w:rsidRPr="00252337" w:rsidRDefault="002B6AE3" w:rsidP="002B6AE3">
            <w:pPr>
              <w:spacing w:line="276"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1D739ED0"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Adrián García Enríquez, </w:t>
            </w:r>
            <w:proofErr w:type="gramStart"/>
            <w:r w:rsidRPr="00252337">
              <w:rPr>
                <w:rFonts w:ascii="Garamond" w:hAnsi="Garamond"/>
              </w:rPr>
              <w:t>Secretario Ejecutivo</w:t>
            </w:r>
            <w:proofErr w:type="gramEnd"/>
            <w:r w:rsidRPr="00252337">
              <w:rPr>
                <w:rFonts w:ascii="Garamond" w:hAnsi="Garamond"/>
              </w:rPr>
              <w:t xml:space="preserve"> del Comité de Ética del municipio de Oaxaca de Juárez y Coordinador de Ciudad Educadora. </w:t>
            </w:r>
          </w:p>
        </w:tc>
      </w:tr>
      <w:tr w:rsidR="002B6AE3" w:rsidRPr="00252337" w14:paraId="421F7C93" w14:textId="77777777" w:rsidTr="002B6AE3">
        <w:trPr>
          <w:trHeight w:val="42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F57D42" w14:textId="77777777" w:rsidR="002B6AE3" w:rsidRPr="00252337" w:rsidRDefault="002B6AE3" w:rsidP="002B6AE3">
            <w:pPr>
              <w:spacing w:line="276"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16D3458A"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951 439 7075 </w:t>
            </w:r>
          </w:p>
        </w:tc>
      </w:tr>
      <w:tr w:rsidR="002B6AE3" w:rsidRPr="00252337" w14:paraId="2F8E039E" w14:textId="77777777" w:rsidTr="002B6AE3">
        <w:trPr>
          <w:trHeight w:val="421"/>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FAEB25" w14:textId="77777777" w:rsidR="002B6AE3" w:rsidRPr="00252337" w:rsidRDefault="002B6AE3" w:rsidP="002B6AE3">
            <w:pPr>
              <w:spacing w:line="276"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511BB8D1"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coord.cdeducadora_22-24@municipiodeoaxaca.gob.mx </w:t>
            </w:r>
          </w:p>
        </w:tc>
      </w:tr>
    </w:tbl>
    <w:p w14:paraId="762D8821" w14:textId="77777777" w:rsidR="002B6AE3" w:rsidRPr="004911FD" w:rsidRDefault="002B6AE3" w:rsidP="002B6AE3">
      <w:pPr>
        <w:rPr>
          <w:rFonts w:ascii="Lucida Bright" w:hAnsi="Lucida Bright"/>
        </w:rPr>
      </w:pPr>
    </w:p>
    <w:p w14:paraId="4BCC61FC" w14:textId="77777777" w:rsidR="002B6AE3" w:rsidRPr="004911FD" w:rsidRDefault="002B6AE3" w:rsidP="002B6AE3">
      <w:pPr>
        <w:pStyle w:val="Ttulo3"/>
        <w:spacing w:after="0" w:line="276" w:lineRule="auto"/>
        <w:ind w:left="370" w:right="46"/>
        <w:rPr>
          <w:rFonts w:ascii="Lucida Bright" w:hAnsi="Lucida Bright"/>
          <w:b/>
        </w:rPr>
      </w:pPr>
      <w:bookmarkStart w:id="29" w:name="_Toc183162148"/>
      <w:r w:rsidRPr="004911FD">
        <w:rPr>
          <w:rFonts w:ascii="Lucida Bright" w:hAnsi="Lucida Bright"/>
          <w:b/>
        </w:rPr>
        <w:t>c) Al Instituto Municipal de la Mujer, para casos de acoso y hostigamiento sexual:</w:t>
      </w:r>
      <w:bookmarkEnd w:id="29"/>
    </w:p>
    <w:tbl>
      <w:tblPr>
        <w:tblW w:w="8826" w:type="dxa"/>
        <w:tblInd w:w="6" w:type="dxa"/>
        <w:tblCellMar>
          <w:left w:w="107" w:type="dxa"/>
          <w:right w:w="76" w:type="dxa"/>
        </w:tblCellMar>
        <w:tblLook w:val="04A0" w:firstRow="1" w:lastRow="0" w:firstColumn="1" w:lastColumn="0" w:noHBand="0" w:noVBand="1"/>
      </w:tblPr>
      <w:tblGrid>
        <w:gridCol w:w="2544"/>
        <w:gridCol w:w="6282"/>
      </w:tblGrid>
      <w:tr w:rsidR="002B6AE3" w:rsidRPr="00252337" w14:paraId="5F4B45AF" w14:textId="77777777" w:rsidTr="002B6AE3">
        <w:trPr>
          <w:trHeight w:val="486"/>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D7CE18" w14:textId="77777777" w:rsidR="002B6AE3" w:rsidRPr="00252337" w:rsidRDefault="002B6AE3" w:rsidP="002B6AE3">
            <w:pPr>
              <w:spacing w:line="276"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440A6ED9"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Instituto Municipal de la Mujer </w:t>
            </w:r>
          </w:p>
        </w:tc>
      </w:tr>
      <w:tr w:rsidR="002B6AE3" w:rsidRPr="00252337" w14:paraId="52F19A68" w14:textId="77777777" w:rsidTr="002B6AE3">
        <w:trPr>
          <w:trHeight w:val="49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BD3605" w14:textId="77777777" w:rsidR="002B6AE3" w:rsidRPr="00252337" w:rsidRDefault="002B6AE3" w:rsidP="002B6AE3">
            <w:pPr>
              <w:spacing w:line="276"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26CE49CA" w14:textId="77777777" w:rsidR="002B6AE3" w:rsidRPr="00252337" w:rsidRDefault="002B6AE3" w:rsidP="002B6AE3">
            <w:pPr>
              <w:jc w:val="both"/>
              <w:rPr>
                <w:rFonts w:ascii="Garamond" w:hAnsi="Garamond"/>
              </w:rPr>
            </w:pPr>
            <w:r w:rsidRPr="00252337">
              <w:rPr>
                <w:rFonts w:ascii="Garamond" w:hAnsi="Garamond"/>
              </w:rPr>
              <w:t xml:space="preserve">Calle Agua Número 200, Colonia Lomas del Crestón, CP 68024 Oaxaca de Juárez, Oaxaca. </w:t>
            </w:r>
          </w:p>
        </w:tc>
      </w:tr>
      <w:tr w:rsidR="002B6AE3" w:rsidRPr="00252337" w14:paraId="28001AE5" w14:textId="77777777" w:rsidTr="002B6AE3">
        <w:trPr>
          <w:trHeight w:hRule="exact" w:val="68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BD6153" w14:textId="77777777" w:rsidR="002B6AE3" w:rsidRPr="00252337" w:rsidRDefault="002B6AE3" w:rsidP="002B6AE3">
            <w:pPr>
              <w:spacing w:line="276"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114B62F4" w14:textId="77777777" w:rsidR="002B6AE3" w:rsidRPr="00252337" w:rsidRDefault="002B6AE3" w:rsidP="002B6AE3">
            <w:pPr>
              <w:spacing w:after="186"/>
              <w:jc w:val="both"/>
              <w:rPr>
                <w:rFonts w:ascii="Garamond" w:hAnsi="Garamond"/>
              </w:rPr>
            </w:pPr>
            <w:r w:rsidRPr="00252337">
              <w:rPr>
                <w:rFonts w:ascii="Garamond" w:hAnsi="Garamond"/>
              </w:rPr>
              <w:t xml:space="preserve">Brenda Elizabeth Domínguez Enciso.  </w:t>
            </w:r>
          </w:p>
          <w:p w14:paraId="141FEE27" w14:textId="77777777" w:rsidR="002B6AE3" w:rsidRPr="00252337" w:rsidRDefault="002B6AE3" w:rsidP="002B6AE3">
            <w:pPr>
              <w:spacing w:after="186"/>
              <w:jc w:val="both"/>
              <w:rPr>
                <w:rFonts w:ascii="Garamond" w:hAnsi="Garamond"/>
              </w:rPr>
            </w:pPr>
            <w:r w:rsidRPr="00252337">
              <w:rPr>
                <w:rFonts w:ascii="Garamond" w:hAnsi="Garamond"/>
              </w:rPr>
              <w:t xml:space="preserve">Directora General del Instituto Municipal de la Mujer </w:t>
            </w:r>
          </w:p>
        </w:tc>
      </w:tr>
      <w:tr w:rsidR="002B6AE3" w:rsidRPr="00252337" w14:paraId="0DEAC029" w14:textId="77777777" w:rsidTr="002B6AE3">
        <w:trPr>
          <w:trHeight w:hRule="exact" w:val="397"/>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149D08" w14:textId="77777777" w:rsidR="002B6AE3" w:rsidRPr="00252337" w:rsidRDefault="002B6AE3" w:rsidP="002B6AE3">
            <w:pPr>
              <w:spacing w:line="276"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5CD90D94" w14:textId="77777777" w:rsidR="002B6AE3" w:rsidRPr="00252337" w:rsidRDefault="002B6AE3" w:rsidP="002B6AE3">
            <w:pPr>
              <w:jc w:val="both"/>
              <w:rPr>
                <w:rFonts w:ascii="Garamond" w:hAnsi="Garamond"/>
              </w:rPr>
            </w:pPr>
            <w:r w:rsidRPr="00252337">
              <w:rPr>
                <w:rFonts w:ascii="Garamond" w:hAnsi="Garamond"/>
              </w:rPr>
              <w:t xml:space="preserve">951 514 23 65 </w:t>
            </w:r>
          </w:p>
        </w:tc>
      </w:tr>
      <w:tr w:rsidR="002B6AE3" w:rsidRPr="00252337" w14:paraId="72333569" w14:textId="77777777" w:rsidTr="002B6AE3">
        <w:trPr>
          <w:trHeight w:val="488"/>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DA8CC3" w14:textId="77777777" w:rsidR="002B6AE3" w:rsidRPr="00252337" w:rsidRDefault="002B6AE3" w:rsidP="002B6AE3">
            <w:pPr>
              <w:spacing w:line="276"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3856BA3B" w14:textId="77777777" w:rsidR="002B6AE3" w:rsidRPr="00252337" w:rsidRDefault="002B6AE3" w:rsidP="002B6AE3">
            <w:pPr>
              <w:jc w:val="both"/>
              <w:rPr>
                <w:rFonts w:ascii="Garamond" w:hAnsi="Garamond"/>
              </w:rPr>
            </w:pPr>
            <w:r w:rsidRPr="00252337">
              <w:rPr>
                <w:rFonts w:ascii="Garamond" w:hAnsi="Garamond"/>
              </w:rPr>
              <w:t xml:space="preserve">dir.immu_22-24@municipiodeoaxaca.gob.mx. </w:t>
            </w:r>
          </w:p>
        </w:tc>
      </w:tr>
    </w:tbl>
    <w:p w14:paraId="3194F508" w14:textId="77777777" w:rsidR="002B6AE3" w:rsidRPr="004911FD" w:rsidRDefault="002B6AE3" w:rsidP="002B6AE3">
      <w:pPr>
        <w:rPr>
          <w:rFonts w:ascii="Lucida Bright" w:hAnsi="Lucida Bright"/>
        </w:rPr>
      </w:pPr>
    </w:p>
    <w:p w14:paraId="3A88FF5C" w14:textId="77777777" w:rsidR="002B6AE3" w:rsidRPr="004911FD" w:rsidRDefault="002B6AE3" w:rsidP="002B6AE3">
      <w:pPr>
        <w:pStyle w:val="Ttulo3"/>
        <w:spacing w:after="0" w:line="276" w:lineRule="auto"/>
        <w:ind w:left="437" w:right="46"/>
        <w:rPr>
          <w:rFonts w:ascii="Lucida Bright" w:hAnsi="Lucida Bright"/>
          <w:b/>
        </w:rPr>
      </w:pPr>
      <w:bookmarkStart w:id="30" w:name="_Toc183162149"/>
      <w:r w:rsidRPr="004911FD">
        <w:rPr>
          <w:rFonts w:ascii="Lucida Bright" w:hAnsi="Lucida Bright"/>
          <w:b/>
        </w:rPr>
        <w:t>d) Al Órgano Interno de Control Municipal, para las vulneraciones al Código de Conducta:</w:t>
      </w:r>
      <w:bookmarkEnd w:id="30"/>
    </w:p>
    <w:tbl>
      <w:tblPr>
        <w:tblW w:w="8826" w:type="dxa"/>
        <w:tblInd w:w="6" w:type="dxa"/>
        <w:tblCellMar>
          <w:left w:w="107" w:type="dxa"/>
          <w:right w:w="78" w:type="dxa"/>
        </w:tblCellMar>
        <w:tblLook w:val="04A0" w:firstRow="1" w:lastRow="0" w:firstColumn="1" w:lastColumn="0" w:noHBand="0" w:noVBand="1"/>
      </w:tblPr>
      <w:tblGrid>
        <w:gridCol w:w="2544"/>
        <w:gridCol w:w="6282"/>
      </w:tblGrid>
      <w:tr w:rsidR="002B6AE3" w:rsidRPr="00252337" w14:paraId="5CC89166" w14:textId="77777777" w:rsidTr="002B6AE3">
        <w:trPr>
          <w:trHeight w:val="488"/>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B942E4" w14:textId="77777777" w:rsidR="002B6AE3" w:rsidRPr="00252337" w:rsidRDefault="002B6AE3" w:rsidP="002B6AE3">
            <w:pPr>
              <w:spacing w:line="276"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4247EFD5"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Órgano Interno de Control Municipal </w:t>
            </w:r>
          </w:p>
        </w:tc>
      </w:tr>
      <w:tr w:rsidR="002B6AE3" w:rsidRPr="00252337" w14:paraId="470B723E" w14:textId="77777777" w:rsidTr="002B6AE3">
        <w:trPr>
          <w:trHeight w:hRule="exact" w:val="51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7ED9CA" w14:textId="77777777" w:rsidR="002B6AE3" w:rsidRPr="00252337" w:rsidRDefault="002B6AE3" w:rsidP="002B6AE3">
            <w:pPr>
              <w:spacing w:line="276"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3E75C4CB" w14:textId="77777777" w:rsidR="002B6AE3" w:rsidRPr="00252337" w:rsidRDefault="002B6AE3" w:rsidP="002B6AE3">
            <w:pPr>
              <w:spacing w:after="66" w:line="276" w:lineRule="auto"/>
              <w:ind w:left="2"/>
              <w:jc w:val="both"/>
              <w:rPr>
                <w:rFonts w:ascii="Garamond" w:hAnsi="Garamond"/>
              </w:rPr>
            </w:pPr>
            <w:r w:rsidRPr="00252337">
              <w:rPr>
                <w:rFonts w:ascii="Garamond" w:hAnsi="Garamond"/>
              </w:rPr>
              <w:t xml:space="preserve">Calle Guadalupe Victoria Número 108 Colonia Centro Oaxaca de Juárez Oaxaca. CP 68000 </w:t>
            </w:r>
          </w:p>
        </w:tc>
      </w:tr>
      <w:tr w:rsidR="002B6AE3" w:rsidRPr="00252337" w14:paraId="42CB79FF" w14:textId="77777777" w:rsidTr="002B6AE3">
        <w:trPr>
          <w:trHeight w:hRule="exact" w:val="624"/>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2A8DD7" w14:textId="77777777" w:rsidR="002B6AE3" w:rsidRPr="00252337" w:rsidRDefault="002B6AE3" w:rsidP="002B6AE3">
            <w:pPr>
              <w:spacing w:line="276"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0490385E" w14:textId="77777777" w:rsidR="002B6AE3" w:rsidRPr="00252337" w:rsidRDefault="002B6AE3" w:rsidP="001D71DF">
            <w:pPr>
              <w:spacing w:after="0" w:line="240" w:lineRule="auto"/>
              <w:jc w:val="both"/>
              <w:rPr>
                <w:rFonts w:ascii="Garamond" w:hAnsi="Garamond"/>
              </w:rPr>
            </w:pPr>
            <w:r w:rsidRPr="00252337">
              <w:rPr>
                <w:rFonts w:ascii="Garamond" w:hAnsi="Garamond"/>
              </w:rPr>
              <w:t xml:space="preserve">Mtro. Francisco Carrera Sedano </w:t>
            </w:r>
          </w:p>
          <w:p w14:paraId="2BCF17A9" w14:textId="77777777" w:rsidR="002B6AE3" w:rsidRPr="00252337" w:rsidRDefault="002B6AE3" w:rsidP="001D71DF">
            <w:pPr>
              <w:spacing w:after="0" w:line="240" w:lineRule="auto"/>
              <w:jc w:val="both"/>
              <w:rPr>
                <w:rFonts w:ascii="Garamond" w:hAnsi="Garamond"/>
              </w:rPr>
            </w:pPr>
            <w:r w:rsidRPr="00252337">
              <w:rPr>
                <w:rFonts w:ascii="Garamond" w:hAnsi="Garamond"/>
              </w:rPr>
              <w:t xml:space="preserve">Contralor Interno del Municipio de Oaxaca de Juárez </w:t>
            </w:r>
          </w:p>
        </w:tc>
      </w:tr>
      <w:tr w:rsidR="002B6AE3" w:rsidRPr="00252337" w14:paraId="4D663E3F" w14:textId="77777777" w:rsidTr="002B6AE3">
        <w:trPr>
          <w:trHeight w:val="49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14100B" w14:textId="77777777" w:rsidR="002B6AE3" w:rsidRPr="00252337" w:rsidRDefault="002B6AE3" w:rsidP="002B6AE3">
            <w:pPr>
              <w:spacing w:line="276"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03B838C3"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951 503 85 29 o 951 503 85 30 </w:t>
            </w:r>
          </w:p>
        </w:tc>
      </w:tr>
      <w:tr w:rsidR="002B6AE3" w:rsidRPr="00252337" w14:paraId="4E2978C2" w14:textId="77777777" w:rsidTr="002B6AE3">
        <w:trPr>
          <w:trHeight w:val="488"/>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6ED392" w14:textId="77777777" w:rsidR="002B6AE3" w:rsidRPr="00252337" w:rsidRDefault="002B6AE3" w:rsidP="002B6AE3">
            <w:pPr>
              <w:spacing w:line="276"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44B77C54"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contralor_22-24@municipiodeoaxaca.gob.mx </w:t>
            </w:r>
          </w:p>
        </w:tc>
      </w:tr>
    </w:tbl>
    <w:p w14:paraId="280A86F1" w14:textId="77777777" w:rsidR="002B6AE3" w:rsidRPr="004911FD" w:rsidRDefault="002B6AE3" w:rsidP="002B6AE3">
      <w:pPr>
        <w:spacing w:after="0" w:line="276" w:lineRule="auto"/>
        <w:jc w:val="both"/>
        <w:rPr>
          <w:rFonts w:ascii="Lucida Bright" w:hAnsi="Lucida Bright"/>
        </w:rPr>
      </w:pPr>
    </w:p>
    <w:p w14:paraId="36E78492" w14:textId="77777777" w:rsidR="002B6AE3" w:rsidRPr="004911FD" w:rsidRDefault="002B6AE3" w:rsidP="002B6AE3">
      <w:pPr>
        <w:spacing w:after="0" w:line="276" w:lineRule="auto"/>
        <w:jc w:val="both"/>
        <w:rPr>
          <w:rFonts w:ascii="Lucida Bright" w:hAnsi="Lucida Bright"/>
        </w:rPr>
      </w:pPr>
    </w:p>
    <w:tbl>
      <w:tblPr>
        <w:tblW w:w="8826" w:type="dxa"/>
        <w:tblInd w:w="6" w:type="dxa"/>
        <w:tblCellMar>
          <w:left w:w="107" w:type="dxa"/>
          <w:right w:w="78" w:type="dxa"/>
        </w:tblCellMar>
        <w:tblLook w:val="04A0" w:firstRow="1" w:lastRow="0" w:firstColumn="1" w:lastColumn="0" w:noHBand="0" w:noVBand="1"/>
      </w:tblPr>
      <w:tblGrid>
        <w:gridCol w:w="2544"/>
        <w:gridCol w:w="6282"/>
      </w:tblGrid>
      <w:tr w:rsidR="002B6AE3" w:rsidRPr="00252337" w14:paraId="3EC45DD1" w14:textId="77777777" w:rsidTr="002B6AE3">
        <w:trPr>
          <w:trHeight w:val="487"/>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5B7A4" w14:textId="77777777" w:rsidR="002B6AE3" w:rsidRPr="00252337" w:rsidRDefault="002B6AE3" w:rsidP="002B6AE3">
            <w:pPr>
              <w:spacing w:line="276"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23F31048"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Órgano Interno de Control Municipal </w:t>
            </w:r>
          </w:p>
        </w:tc>
      </w:tr>
      <w:tr w:rsidR="002B6AE3" w:rsidRPr="00252337" w14:paraId="4992FB90" w14:textId="77777777" w:rsidTr="002B6AE3">
        <w:trPr>
          <w:trHeight w:val="34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4FF598" w14:textId="77777777" w:rsidR="002B6AE3" w:rsidRPr="00252337" w:rsidRDefault="002B6AE3" w:rsidP="002B6AE3">
            <w:pPr>
              <w:spacing w:line="276"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2C8D7374" w14:textId="77777777" w:rsidR="002B6AE3" w:rsidRPr="00252337" w:rsidRDefault="002B6AE3" w:rsidP="002B6AE3">
            <w:pPr>
              <w:spacing w:after="66" w:line="276" w:lineRule="auto"/>
              <w:ind w:left="2"/>
              <w:jc w:val="both"/>
              <w:rPr>
                <w:rFonts w:ascii="Garamond" w:hAnsi="Garamond"/>
              </w:rPr>
            </w:pPr>
            <w:r w:rsidRPr="00252337">
              <w:rPr>
                <w:rFonts w:ascii="Garamond" w:hAnsi="Garamond"/>
              </w:rPr>
              <w:t xml:space="preserve">Calle Guadalupe Victoria Número 108 Colonia Centro Oaxaca de Juárez Oaxaca. CP 68000 </w:t>
            </w:r>
          </w:p>
        </w:tc>
      </w:tr>
      <w:tr w:rsidR="002B6AE3" w:rsidRPr="00252337" w14:paraId="2C397116" w14:textId="77777777" w:rsidTr="002B6AE3">
        <w:trPr>
          <w:trHeight w:hRule="exact" w:val="624"/>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C995A9" w14:textId="77777777" w:rsidR="002B6AE3" w:rsidRPr="00252337" w:rsidRDefault="002B6AE3" w:rsidP="002B6AE3">
            <w:pPr>
              <w:spacing w:line="276"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1E7F3FC6" w14:textId="77777777" w:rsidR="002B6AE3" w:rsidRPr="00252337" w:rsidRDefault="002B6AE3" w:rsidP="002B6AE3">
            <w:pPr>
              <w:spacing w:after="186"/>
              <w:ind w:left="2"/>
              <w:jc w:val="both"/>
              <w:rPr>
                <w:rFonts w:ascii="Garamond" w:hAnsi="Garamond"/>
              </w:rPr>
            </w:pPr>
            <w:r w:rsidRPr="00252337">
              <w:rPr>
                <w:rFonts w:ascii="Garamond" w:hAnsi="Garamond"/>
              </w:rPr>
              <w:t xml:space="preserve">Lic. Raúl Marcial García Riverol. </w:t>
            </w:r>
          </w:p>
          <w:p w14:paraId="12BE5E6F" w14:textId="77777777" w:rsidR="002B6AE3" w:rsidRPr="00252337" w:rsidRDefault="002B6AE3" w:rsidP="002B6AE3">
            <w:pPr>
              <w:ind w:left="2"/>
              <w:jc w:val="both"/>
              <w:rPr>
                <w:rFonts w:ascii="Garamond" w:hAnsi="Garamond"/>
              </w:rPr>
            </w:pPr>
            <w:r w:rsidRPr="00252337">
              <w:rPr>
                <w:rFonts w:ascii="Garamond" w:hAnsi="Garamond"/>
              </w:rPr>
              <w:t xml:space="preserve">Director de Quejas, Denuncias, Investigación y Situación Patrimonial </w:t>
            </w:r>
          </w:p>
        </w:tc>
      </w:tr>
      <w:tr w:rsidR="002B6AE3" w:rsidRPr="00252337" w14:paraId="6A5B019B" w14:textId="77777777" w:rsidTr="002B6AE3">
        <w:trPr>
          <w:trHeight w:val="487"/>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B42BA4" w14:textId="77777777" w:rsidR="002B6AE3" w:rsidRPr="00252337" w:rsidRDefault="002B6AE3" w:rsidP="002B6AE3">
            <w:pPr>
              <w:spacing w:line="276"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44FAF377"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951 503 85 29 o 951 503 85 30 </w:t>
            </w:r>
          </w:p>
        </w:tc>
      </w:tr>
      <w:tr w:rsidR="002B6AE3" w:rsidRPr="00252337" w14:paraId="1EF0592E" w14:textId="77777777" w:rsidTr="002B6AE3">
        <w:trPr>
          <w:trHeight w:val="488"/>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598E4C" w14:textId="77777777" w:rsidR="002B6AE3" w:rsidRPr="00252337" w:rsidRDefault="002B6AE3" w:rsidP="002B6AE3">
            <w:pPr>
              <w:spacing w:line="276"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46B4BE2B" w14:textId="77777777" w:rsidR="002B6AE3" w:rsidRPr="00252337" w:rsidRDefault="002B6AE3" w:rsidP="002B6AE3">
            <w:pPr>
              <w:spacing w:line="276" w:lineRule="auto"/>
              <w:ind w:left="2"/>
              <w:jc w:val="both"/>
              <w:rPr>
                <w:rFonts w:ascii="Garamond" w:hAnsi="Garamond"/>
              </w:rPr>
            </w:pPr>
            <w:r w:rsidRPr="00252337">
              <w:rPr>
                <w:rFonts w:ascii="Garamond" w:hAnsi="Garamond"/>
              </w:rPr>
              <w:t xml:space="preserve">dir.denunciainvestigacion_22-24@municipiodeoaxaca.gob.mx </w:t>
            </w:r>
          </w:p>
        </w:tc>
      </w:tr>
    </w:tbl>
    <w:p w14:paraId="059A0039" w14:textId="77777777" w:rsidR="002B6AE3" w:rsidRPr="004911FD" w:rsidRDefault="002B6AE3" w:rsidP="002B6AE3">
      <w:pPr>
        <w:rPr>
          <w:rFonts w:ascii="Lucida Bright" w:hAnsi="Lucida Bright"/>
        </w:rPr>
      </w:pPr>
    </w:p>
    <w:p w14:paraId="00073B44" w14:textId="77777777" w:rsidR="002B6AE3" w:rsidRPr="005E03C7" w:rsidRDefault="002B6AE3" w:rsidP="002B6AE3">
      <w:pPr>
        <w:pStyle w:val="Ttulo2"/>
        <w:spacing w:line="276" w:lineRule="auto"/>
        <w:ind w:right="46"/>
        <w:rPr>
          <w:rFonts w:ascii="Lucida Bright" w:hAnsi="Lucida Bright"/>
          <w:b/>
          <w:color w:val="auto"/>
          <w:sz w:val="22"/>
          <w:szCs w:val="22"/>
        </w:rPr>
      </w:pPr>
      <w:bookmarkStart w:id="31" w:name="_Toc183162150"/>
      <w:r w:rsidRPr="005E03C7">
        <w:rPr>
          <w:rFonts w:ascii="Lucida Bright" w:hAnsi="Lucida Bright"/>
          <w:b/>
          <w:color w:val="auto"/>
          <w:sz w:val="22"/>
          <w:szCs w:val="22"/>
        </w:rPr>
        <w:t>5.2. Responsables de la interpretación, consulta y asesoría:</w:t>
      </w:r>
      <w:bookmarkEnd w:id="31"/>
    </w:p>
    <w:p w14:paraId="307947CB" w14:textId="77777777" w:rsidR="002B6AE3" w:rsidRPr="004911FD" w:rsidRDefault="002B6AE3" w:rsidP="002B6AE3">
      <w:pPr>
        <w:rPr>
          <w:rFonts w:ascii="Lucida Bright" w:hAnsi="Lucida Bright"/>
          <w:lang w:eastAsia="es-MX"/>
        </w:rPr>
      </w:pPr>
    </w:p>
    <w:tbl>
      <w:tblPr>
        <w:tblW w:w="8826" w:type="dxa"/>
        <w:tblInd w:w="6" w:type="dxa"/>
        <w:tblCellMar>
          <w:left w:w="107" w:type="dxa"/>
          <w:right w:w="78" w:type="dxa"/>
        </w:tblCellMar>
        <w:tblLook w:val="04A0" w:firstRow="1" w:lastRow="0" w:firstColumn="1" w:lastColumn="0" w:noHBand="0" w:noVBand="1"/>
      </w:tblPr>
      <w:tblGrid>
        <w:gridCol w:w="2544"/>
        <w:gridCol w:w="6282"/>
      </w:tblGrid>
      <w:tr w:rsidR="002B6AE3" w:rsidRPr="00252337" w14:paraId="552D5524" w14:textId="77777777" w:rsidTr="002B6AE3">
        <w:trPr>
          <w:trHeight w:val="42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C3F10B"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7303003F"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Órgano Interno de Control Municipal </w:t>
            </w:r>
          </w:p>
        </w:tc>
      </w:tr>
      <w:tr w:rsidR="002B6AE3" w:rsidRPr="00252337" w14:paraId="58BB6133" w14:textId="77777777" w:rsidTr="002B6AE3">
        <w:trPr>
          <w:trHeight w:val="592"/>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28216A"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6996C974"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Calle Guadalupe Victoria Número 108 Colonia Centro Oaxaca de Juárez Oaxaca. CP 68000 </w:t>
            </w:r>
          </w:p>
        </w:tc>
      </w:tr>
      <w:tr w:rsidR="002B6AE3" w:rsidRPr="00252337" w14:paraId="2F631949" w14:textId="77777777" w:rsidTr="002B6AE3">
        <w:trPr>
          <w:trHeight w:val="71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8CB73F"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5C5EBDEF"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Mtro. Francisco Carrera Sedano </w:t>
            </w:r>
          </w:p>
          <w:p w14:paraId="39A94FB1"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Contralor Interno Municipal de Oaxaca de Juárez </w:t>
            </w:r>
          </w:p>
        </w:tc>
      </w:tr>
      <w:tr w:rsidR="002B6AE3" w:rsidRPr="00252337" w14:paraId="2F2E6BEE" w14:textId="77777777" w:rsidTr="002B6AE3">
        <w:trPr>
          <w:trHeight w:val="421"/>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CDD326"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7E2A132C"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951 503 85 29 o 951 503 85 30 </w:t>
            </w:r>
          </w:p>
        </w:tc>
      </w:tr>
      <w:tr w:rsidR="002B6AE3" w:rsidRPr="00252337" w14:paraId="36F38735" w14:textId="77777777" w:rsidTr="002B6AE3">
        <w:trPr>
          <w:trHeight w:val="42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EF677F"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55624B67"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contralor_22-24@municipiodeoaxaca.gob.mx </w:t>
            </w:r>
          </w:p>
        </w:tc>
      </w:tr>
    </w:tbl>
    <w:p w14:paraId="3796DF76" w14:textId="77777777" w:rsidR="002B6AE3" w:rsidRPr="004911FD" w:rsidRDefault="002B6AE3" w:rsidP="002B6AE3">
      <w:pPr>
        <w:spacing w:after="0" w:line="276" w:lineRule="auto"/>
        <w:jc w:val="both"/>
        <w:rPr>
          <w:rFonts w:ascii="Lucida Bright" w:hAnsi="Lucida Bright"/>
        </w:rPr>
      </w:pPr>
      <w:r w:rsidRPr="004911FD">
        <w:rPr>
          <w:rFonts w:ascii="Lucida Bright" w:eastAsia="Times New Roman" w:hAnsi="Lucida Bright" w:cs="Times New Roman"/>
        </w:rPr>
        <w:t xml:space="preserve"> </w:t>
      </w:r>
    </w:p>
    <w:tbl>
      <w:tblPr>
        <w:tblW w:w="8826" w:type="dxa"/>
        <w:tblInd w:w="6" w:type="dxa"/>
        <w:tblCellMar>
          <w:top w:w="125" w:type="dxa"/>
          <w:left w:w="107" w:type="dxa"/>
          <w:right w:w="78" w:type="dxa"/>
        </w:tblCellMar>
        <w:tblLook w:val="04A0" w:firstRow="1" w:lastRow="0" w:firstColumn="1" w:lastColumn="0" w:noHBand="0" w:noVBand="1"/>
      </w:tblPr>
      <w:tblGrid>
        <w:gridCol w:w="2544"/>
        <w:gridCol w:w="6282"/>
      </w:tblGrid>
      <w:tr w:rsidR="002B6AE3" w:rsidRPr="00252337" w14:paraId="756D5369" w14:textId="77777777" w:rsidTr="005E03C7">
        <w:trPr>
          <w:trHeight w:val="169"/>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07783A"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Institución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639C120C"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Órgano Interno de Control Municipal </w:t>
            </w:r>
          </w:p>
        </w:tc>
      </w:tr>
      <w:tr w:rsidR="002B6AE3" w:rsidRPr="00252337" w14:paraId="1B1B43F9" w14:textId="77777777" w:rsidTr="002B6AE3">
        <w:trPr>
          <w:trHeight w:val="590"/>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25E96A"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Dirección </w:t>
            </w:r>
          </w:p>
        </w:tc>
        <w:tc>
          <w:tcPr>
            <w:tcW w:w="6282" w:type="dxa"/>
            <w:tcBorders>
              <w:top w:val="single" w:sz="4" w:space="0" w:color="000000"/>
              <w:left w:val="single" w:sz="4" w:space="0" w:color="000000"/>
              <w:bottom w:val="single" w:sz="4" w:space="0" w:color="000000"/>
              <w:right w:val="single" w:sz="4" w:space="0" w:color="000000"/>
            </w:tcBorders>
            <w:vAlign w:val="center"/>
          </w:tcPr>
          <w:p w14:paraId="0F787488"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Calle Guadalupe Victoria Número 108 Colonia Centro Oaxaca de Juárez Oaxaca. CP 68000 </w:t>
            </w:r>
          </w:p>
        </w:tc>
      </w:tr>
      <w:tr w:rsidR="002B6AE3" w:rsidRPr="00252337" w14:paraId="47AD3D74" w14:textId="77777777" w:rsidTr="002B6AE3">
        <w:trPr>
          <w:trHeight w:val="712"/>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B74A3"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Nombre y cargo </w:t>
            </w:r>
          </w:p>
        </w:tc>
        <w:tc>
          <w:tcPr>
            <w:tcW w:w="6282" w:type="dxa"/>
            <w:tcBorders>
              <w:top w:val="single" w:sz="4" w:space="0" w:color="000000"/>
              <w:left w:val="single" w:sz="4" w:space="0" w:color="000000"/>
              <w:bottom w:val="single" w:sz="4" w:space="0" w:color="000000"/>
              <w:right w:val="single" w:sz="4" w:space="0" w:color="000000"/>
            </w:tcBorders>
            <w:vAlign w:val="center"/>
          </w:tcPr>
          <w:p w14:paraId="52864823" w14:textId="77777777" w:rsidR="002B6AE3" w:rsidRPr="00252337" w:rsidRDefault="002B6AE3" w:rsidP="005E03C7">
            <w:pPr>
              <w:spacing w:after="0" w:line="240" w:lineRule="auto"/>
              <w:ind w:left="2"/>
              <w:jc w:val="both"/>
              <w:rPr>
                <w:rFonts w:ascii="Garamond" w:hAnsi="Garamond"/>
                <w:lang w:val="en-US"/>
              </w:rPr>
            </w:pPr>
            <w:proofErr w:type="spellStart"/>
            <w:r w:rsidRPr="00252337">
              <w:rPr>
                <w:rFonts w:ascii="Garamond" w:hAnsi="Garamond"/>
                <w:lang w:val="en-US"/>
              </w:rPr>
              <w:t>Lic</w:t>
            </w:r>
            <w:proofErr w:type="spellEnd"/>
            <w:r w:rsidRPr="00252337">
              <w:rPr>
                <w:rFonts w:ascii="Garamond" w:hAnsi="Garamond"/>
                <w:lang w:val="en-US"/>
              </w:rPr>
              <w:t xml:space="preserve">. Fredy Waldemar Hernández Gómez.  </w:t>
            </w:r>
          </w:p>
          <w:p w14:paraId="048A4607" w14:textId="1974F948" w:rsidR="005E03C7" w:rsidRPr="00252337" w:rsidRDefault="002B6AE3" w:rsidP="005E03C7">
            <w:pPr>
              <w:spacing w:after="0" w:line="240" w:lineRule="auto"/>
              <w:ind w:left="2"/>
              <w:jc w:val="both"/>
              <w:rPr>
                <w:rFonts w:ascii="Garamond" w:hAnsi="Garamond"/>
              </w:rPr>
            </w:pPr>
            <w:r w:rsidRPr="00252337">
              <w:rPr>
                <w:rFonts w:ascii="Garamond" w:hAnsi="Garamond"/>
              </w:rPr>
              <w:t xml:space="preserve">Director de Control y Mejora de la Gestión Municipal  </w:t>
            </w:r>
          </w:p>
        </w:tc>
      </w:tr>
      <w:tr w:rsidR="002B6AE3" w:rsidRPr="00252337" w14:paraId="5A0A9377" w14:textId="77777777" w:rsidTr="002B6AE3">
        <w:trPr>
          <w:trHeight w:val="577"/>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1B6CD9"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Teléfono fijo institucional  </w:t>
            </w:r>
          </w:p>
        </w:tc>
        <w:tc>
          <w:tcPr>
            <w:tcW w:w="6282" w:type="dxa"/>
            <w:tcBorders>
              <w:top w:val="single" w:sz="4" w:space="0" w:color="000000"/>
              <w:left w:val="single" w:sz="4" w:space="0" w:color="000000"/>
              <w:bottom w:val="single" w:sz="4" w:space="0" w:color="000000"/>
              <w:right w:val="single" w:sz="4" w:space="0" w:color="000000"/>
            </w:tcBorders>
          </w:tcPr>
          <w:p w14:paraId="232B9547"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951 503 85 29 o 951 503 85 30 </w:t>
            </w:r>
          </w:p>
        </w:tc>
      </w:tr>
      <w:tr w:rsidR="002B6AE3" w:rsidRPr="00252337" w14:paraId="506C368D" w14:textId="77777777" w:rsidTr="002B6AE3">
        <w:trPr>
          <w:trHeight w:val="419"/>
        </w:trPr>
        <w:tc>
          <w:tcPr>
            <w:tcW w:w="2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C831CB" w14:textId="77777777" w:rsidR="002B6AE3" w:rsidRPr="00252337" w:rsidRDefault="002B6AE3" w:rsidP="005E03C7">
            <w:pPr>
              <w:spacing w:after="0" w:line="240" w:lineRule="auto"/>
              <w:jc w:val="both"/>
              <w:rPr>
                <w:rFonts w:ascii="Garamond" w:hAnsi="Garamond"/>
              </w:rPr>
            </w:pPr>
            <w:r w:rsidRPr="00252337">
              <w:rPr>
                <w:rFonts w:ascii="Garamond" w:hAnsi="Garamond"/>
              </w:rPr>
              <w:t xml:space="preserve">Correo electrónico institucional </w:t>
            </w:r>
          </w:p>
        </w:tc>
        <w:tc>
          <w:tcPr>
            <w:tcW w:w="6282" w:type="dxa"/>
            <w:tcBorders>
              <w:top w:val="single" w:sz="4" w:space="0" w:color="000000"/>
              <w:left w:val="single" w:sz="4" w:space="0" w:color="000000"/>
              <w:bottom w:val="single" w:sz="4" w:space="0" w:color="000000"/>
              <w:right w:val="single" w:sz="4" w:space="0" w:color="000000"/>
            </w:tcBorders>
            <w:vAlign w:val="center"/>
          </w:tcPr>
          <w:p w14:paraId="352B125C" w14:textId="77777777" w:rsidR="002B6AE3" w:rsidRPr="00252337" w:rsidRDefault="002B6AE3" w:rsidP="005E03C7">
            <w:pPr>
              <w:spacing w:after="0" w:line="240" w:lineRule="auto"/>
              <w:ind w:left="2"/>
              <w:jc w:val="both"/>
              <w:rPr>
                <w:rFonts w:ascii="Garamond" w:hAnsi="Garamond"/>
              </w:rPr>
            </w:pPr>
            <w:r w:rsidRPr="00252337">
              <w:rPr>
                <w:rFonts w:ascii="Garamond" w:hAnsi="Garamond"/>
              </w:rPr>
              <w:t xml:space="preserve">dir.gestionpublica_22-24@municipiodeoaxaca.gob.mx </w:t>
            </w:r>
          </w:p>
        </w:tc>
      </w:tr>
    </w:tbl>
    <w:p w14:paraId="6275A4F9" w14:textId="4882F4EB" w:rsidR="002B6AE3" w:rsidRDefault="002B6AE3" w:rsidP="002B6AE3">
      <w:pPr>
        <w:spacing w:after="190" w:line="276" w:lineRule="auto"/>
        <w:jc w:val="both"/>
        <w:rPr>
          <w:rFonts w:ascii="Lucida Bright" w:eastAsia="Times New Roman" w:hAnsi="Lucida Bright" w:cs="Times New Roman"/>
        </w:rPr>
      </w:pPr>
      <w:r w:rsidRPr="004911FD">
        <w:rPr>
          <w:rFonts w:ascii="Lucida Bright" w:eastAsia="Times New Roman" w:hAnsi="Lucida Bright" w:cs="Times New Roman"/>
        </w:rPr>
        <w:t xml:space="preserve"> </w:t>
      </w:r>
    </w:p>
    <w:p w14:paraId="62FAAD31" w14:textId="77777777" w:rsidR="001D71DF" w:rsidRDefault="001D71DF" w:rsidP="002B6AE3">
      <w:pPr>
        <w:spacing w:after="190" w:line="276" w:lineRule="auto"/>
        <w:jc w:val="both"/>
        <w:rPr>
          <w:rFonts w:ascii="Lucida Bright" w:eastAsia="Times New Roman" w:hAnsi="Lucida Bright" w:cs="Times New Roman"/>
        </w:rPr>
      </w:pPr>
    </w:p>
    <w:p w14:paraId="0D968B2F" w14:textId="77777777" w:rsidR="002469C8" w:rsidRPr="002469C8" w:rsidRDefault="002469C8" w:rsidP="002469C8">
      <w:pPr>
        <w:pStyle w:val="Prrafodelista"/>
        <w:keepNext/>
        <w:keepLines/>
        <w:numPr>
          <w:ilvl w:val="0"/>
          <w:numId w:val="23"/>
        </w:numPr>
        <w:spacing w:line="276" w:lineRule="auto"/>
        <w:ind w:right="46"/>
        <w:contextualSpacing w:val="0"/>
        <w:jc w:val="both"/>
        <w:outlineLvl w:val="1"/>
        <w:rPr>
          <w:rFonts w:ascii="Lucida Bright" w:eastAsiaTheme="majorEastAsia" w:hAnsi="Lucida Bright" w:cstheme="majorBidi"/>
          <w:b/>
          <w:vanish/>
          <w:color w:val="2F5496" w:themeColor="accent1" w:themeShade="BF"/>
          <w:sz w:val="22"/>
          <w:szCs w:val="22"/>
        </w:rPr>
      </w:pPr>
      <w:bookmarkStart w:id="32" w:name="_Toc183162151"/>
      <w:bookmarkEnd w:id="32"/>
    </w:p>
    <w:p w14:paraId="64B5D77F" w14:textId="77777777" w:rsidR="002469C8" w:rsidRPr="002469C8" w:rsidRDefault="002469C8" w:rsidP="002469C8">
      <w:pPr>
        <w:pStyle w:val="Prrafodelista"/>
        <w:keepNext/>
        <w:keepLines/>
        <w:numPr>
          <w:ilvl w:val="1"/>
          <w:numId w:val="23"/>
        </w:numPr>
        <w:spacing w:line="276" w:lineRule="auto"/>
        <w:ind w:right="46"/>
        <w:contextualSpacing w:val="0"/>
        <w:jc w:val="both"/>
        <w:outlineLvl w:val="1"/>
        <w:rPr>
          <w:rFonts w:ascii="Lucida Bright" w:eastAsiaTheme="majorEastAsia" w:hAnsi="Lucida Bright" w:cstheme="majorBidi"/>
          <w:b/>
          <w:vanish/>
          <w:color w:val="2F5496" w:themeColor="accent1" w:themeShade="BF"/>
          <w:sz w:val="22"/>
          <w:szCs w:val="22"/>
        </w:rPr>
      </w:pPr>
      <w:bookmarkStart w:id="33" w:name="_Toc183162152"/>
      <w:bookmarkEnd w:id="33"/>
    </w:p>
    <w:p w14:paraId="5E643684" w14:textId="63664018" w:rsidR="002B6AE3" w:rsidRPr="002469C8" w:rsidRDefault="002B6AE3" w:rsidP="002469C8">
      <w:pPr>
        <w:pStyle w:val="Ttulo2"/>
        <w:numPr>
          <w:ilvl w:val="1"/>
          <w:numId w:val="23"/>
        </w:numPr>
        <w:spacing w:before="0" w:line="276" w:lineRule="auto"/>
        <w:ind w:right="46"/>
        <w:jc w:val="both"/>
        <w:rPr>
          <w:rFonts w:ascii="Lucida Bright" w:hAnsi="Lucida Bright"/>
          <w:b/>
          <w:color w:val="auto"/>
          <w:sz w:val="22"/>
          <w:szCs w:val="22"/>
        </w:rPr>
      </w:pPr>
      <w:bookmarkStart w:id="34" w:name="_Toc183162153"/>
      <w:r w:rsidRPr="002469C8">
        <w:rPr>
          <w:rFonts w:ascii="Lucida Bright" w:hAnsi="Lucida Bright"/>
          <w:b/>
          <w:color w:val="auto"/>
          <w:sz w:val="22"/>
          <w:szCs w:val="22"/>
        </w:rPr>
        <w:t>Fecha de emisión y actualización.</w:t>
      </w:r>
      <w:bookmarkEnd w:id="34"/>
      <w:r w:rsidRPr="002469C8">
        <w:rPr>
          <w:rFonts w:ascii="Lucida Bright" w:hAnsi="Lucida Bright"/>
          <w:b/>
          <w:color w:val="auto"/>
          <w:sz w:val="22"/>
          <w:szCs w:val="22"/>
        </w:rPr>
        <w:t xml:space="preserve"> </w:t>
      </w:r>
    </w:p>
    <w:p w14:paraId="458C5E96" w14:textId="77777777" w:rsidR="002B6AE3" w:rsidRPr="004911FD" w:rsidRDefault="002B6AE3" w:rsidP="002B6AE3">
      <w:pPr>
        <w:pStyle w:val="Prrafodelista"/>
        <w:ind w:left="570"/>
        <w:rPr>
          <w:rFonts w:ascii="Lucida Bright" w:hAnsi="Lucida Bright"/>
          <w:sz w:val="22"/>
          <w:szCs w:val="22"/>
          <w:lang w:eastAsia="es-MX"/>
        </w:rPr>
      </w:pPr>
    </w:p>
    <w:p w14:paraId="5B59A1B5" w14:textId="6204A590" w:rsidR="002B6AE3" w:rsidRPr="004911FD" w:rsidRDefault="007D6F89" w:rsidP="002B6AE3">
      <w:pPr>
        <w:spacing w:after="0" w:line="276" w:lineRule="auto"/>
        <w:jc w:val="both"/>
        <w:rPr>
          <w:rFonts w:ascii="Lucida Bright" w:hAnsi="Lucida Bright"/>
        </w:rPr>
      </w:pPr>
      <w:r>
        <w:rPr>
          <w:noProof/>
        </w:rPr>
        <w:drawing>
          <wp:anchor distT="0" distB="0" distL="114300" distR="114300" simplePos="0" relativeHeight="251674624" behindDoc="0" locked="0" layoutInCell="1" allowOverlap="1" wp14:anchorId="40D54DAE" wp14:editId="052FF985">
            <wp:simplePos x="0" y="0"/>
            <wp:positionH relativeFrom="column">
              <wp:posOffset>-248912</wp:posOffset>
            </wp:positionH>
            <wp:positionV relativeFrom="paragraph">
              <wp:posOffset>174625</wp:posOffset>
            </wp:positionV>
            <wp:extent cx="6317615" cy="5349875"/>
            <wp:effectExtent l="0" t="0" r="698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7615" cy="534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AE3" w:rsidRPr="004911FD">
        <w:rPr>
          <w:rFonts w:ascii="Lucida Bright" w:eastAsia="Times New Roman" w:hAnsi="Lucida Bright" w:cs="Times New Roman"/>
        </w:rPr>
        <w:t xml:space="preserve"> </w:t>
      </w:r>
    </w:p>
    <w:p w14:paraId="11F10042" w14:textId="158CE2E7" w:rsidR="002B6AE3" w:rsidRPr="009B7F28" w:rsidRDefault="002B6AE3" w:rsidP="002B6AE3">
      <w:pPr>
        <w:spacing w:after="113" w:line="276" w:lineRule="auto"/>
        <w:jc w:val="both"/>
        <w:rPr>
          <w:rFonts w:ascii="Lucida Bright" w:hAnsi="Lucida Bright"/>
          <w:sz w:val="24"/>
          <w:szCs w:val="24"/>
        </w:rPr>
      </w:pPr>
    </w:p>
    <w:p w14:paraId="65A3949A" w14:textId="77777777" w:rsidR="002B6AE3" w:rsidRPr="009B7F28" w:rsidRDefault="002B6AE3" w:rsidP="002B6AE3">
      <w:pPr>
        <w:spacing w:after="113" w:line="276" w:lineRule="auto"/>
        <w:jc w:val="both"/>
        <w:rPr>
          <w:rFonts w:ascii="Lucida Bright" w:hAnsi="Lucida Bright"/>
          <w:sz w:val="24"/>
          <w:szCs w:val="24"/>
        </w:rPr>
      </w:pPr>
      <w:r w:rsidRPr="009B7F28">
        <w:rPr>
          <w:rFonts w:ascii="Lucida Bright" w:hAnsi="Lucida Bright"/>
          <w:sz w:val="24"/>
          <w:szCs w:val="24"/>
        </w:rPr>
        <w:t xml:space="preserve">Oaxaca de Juárez, Oaxaca, 22 de octubre de 2024 </w:t>
      </w:r>
    </w:p>
    <w:p w14:paraId="4F88D3BA" w14:textId="77777777" w:rsidR="002B6AE3" w:rsidRPr="009B7F28" w:rsidRDefault="002B6AE3" w:rsidP="002B6AE3">
      <w:pPr>
        <w:pStyle w:val="Ttulo1"/>
        <w:spacing w:after="83" w:line="276" w:lineRule="auto"/>
        <w:ind w:left="-5" w:right="46"/>
        <w:jc w:val="center"/>
        <w:rPr>
          <w:rFonts w:ascii="Lucida Bright" w:hAnsi="Lucida Bright"/>
          <w:b/>
          <w:sz w:val="24"/>
          <w:szCs w:val="24"/>
        </w:rPr>
      </w:pPr>
      <w:bookmarkStart w:id="35" w:name="_Toc183162154"/>
      <w:r w:rsidRPr="009B7F28">
        <w:rPr>
          <w:rFonts w:ascii="Lucida Bright" w:hAnsi="Lucida Bright"/>
          <w:b/>
          <w:color w:val="000000"/>
          <w:sz w:val="24"/>
          <w:szCs w:val="24"/>
        </w:rPr>
        <w:lastRenderedPageBreak/>
        <w:t>Anexo(s). Evidencia de participación de las personas servidoras públicas en la elaboración del Código de Conducta</w:t>
      </w:r>
      <w:bookmarkEnd w:id="35"/>
    </w:p>
    <w:tbl>
      <w:tblPr>
        <w:tblW w:w="8827" w:type="dxa"/>
        <w:tblInd w:w="5" w:type="dxa"/>
        <w:tblCellMar>
          <w:top w:w="5" w:type="dxa"/>
          <w:left w:w="106" w:type="dxa"/>
          <w:right w:w="115" w:type="dxa"/>
        </w:tblCellMar>
        <w:tblLook w:val="04A0" w:firstRow="1" w:lastRow="0" w:firstColumn="1" w:lastColumn="0" w:noHBand="0" w:noVBand="1"/>
      </w:tblPr>
      <w:tblGrid>
        <w:gridCol w:w="5658"/>
        <w:gridCol w:w="3169"/>
      </w:tblGrid>
      <w:tr w:rsidR="002B6AE3" w:rsidRPr="009B7F28" w14:paraId="3EB26CF3" w14:textId="77777777" w:rsidTr="002B6AE3">
        <w:trPr>
          <w:trHeight w:val="2278"/>
        </w:trPr>
        <w:tc>
          <w:tcPr>
            <w:tcW w:w="5621" w:type="dxa"/>
            <w:tcBorders>
              <w:top w:val="single" w:sz="4" w:space="0" w:color="000000"/>
              <w:left w:val="single" w:sz="4" w:space="0" w:color="000000"/>
              <w:bottom w:val="single" w:sz="4" w:space="0" w:color="000000"/>
              <w:right w:val="single" w:sz="4" w:space="0" w:color="000000"/>
            </w:tcBorders>
          </w:tcPr>
          <w:p w14:paraId="4F2F631B"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noProof/>
                <w:sz w:val="24"/>
                <w:szCs w:val="24"/>
                <w:lang w:val="es-419" w:eastAsia="es-419"/>
              </w:rPr>
              <w:drawing>
                <wp:anchor distT="0" distB="0" distL="114300" distR="114300" simplePos="0" relativeHeight="251661312" behindDoc="1" locked="0" layoutInCell="1" allowOverlap="1" wp14:anchorId="407236C2" wp14:editId="78AB82AB">
                  <wp:simplePos x="0" y="0"/>
                  <wp:positionH relativeFrom="column">
                    <wp:posOffset>99035</wp:posOffset>
                  </wp:positionH>
                  <wp:positionV relativeFrom="paragraph">
                    <wp:posOffset>61092</wp:posOffset>
                  </wp:positionV>
                  <wp:extent cx="3129915" cy="2346960"/>
                  <wp:effectExtent l="0" t="0" r="0" b="0"/>
                  <wp:wrapTight wrapText="bothSides">
                    <wp:wrapPolygon edited="0">
                      <wp:start x="0" y="0"/>
                      <wp:lineTo x="0" y="21390"/>
                      <wp:lineTo x="21429" y="21390"/>
                      <wp:lineTo x="2142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7-18 at 11.31.22 A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9915" cy="2346960"/>
                          </a:xfrm>
                          <a:prstGeom prst="rect">
                            <a:avLst/>
                          </a:prstGeom>
                        </pic:spPr>
                      </pic:pic>
                    </a:graphicData>
                  </a:graphic>
                  <wp14:sizeRelH relativeFrom="margin">
                    <wp14:pctWidth>0</wp14:pctWidth>
                  </wp14:sizeRelH>
                  <wp14:sizeRelV relativeFrom="margin">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67F9E929" w14:textId="77777777" w:rsidR="002B6AE3" w:rsidRPr="009B7F28" w:rsidRDefault="002B6AE3" w:rsidP="002B6AE3">
            <w:pPr>
              <w:spacing w:line="276" w:lineRule="auto"/>
              <w:jc w:val="both"/>
              <w:rPr>
                <w:rFonts w:ascii="Lucida Bright" w:hAnsi="Lucida Bright"/>
                <w:sz w:val="24"/>
                <w:szCs w:val="24"/>
              </w:rPr>
            </w:pPr>
          </w:p>
          <w:p w14:paraId="7972A860"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 xml:space="preserve">Con la participación del </w:t>
            </w:r>
            <w:proofErr w:type="gramStart"/>
            <w:r w:rsidRPr="009B7F28">
              <w:rPr>
                <w:rFonts w:ascii="Lucida Bright" w:hAnsi="Lucida Bright"/>
                <w:sz w:val="24"/>
                <w:szCs w:val="24"/>
              </w:rPr>
              <w:t>Director</w:t>
            </w:r>
            <w:proofErr w:type="gramEnd"/>
            <w:r w:rsidRPr="009B7F28">
              <w:rPr>
                <w:rFonts w:ascii="Lucida Bright" w:hAnsi="Lucida Bright"/>
                <w:sz w:val="24"/>
                <w:szCs w:val="24"/>
              </w:rPr>
              <w:t xml:space="preserve"> de Concertación Social y Política adscrito a la Secretaría de Gobierno del Municipio de Oaxaca de Juárez se llevó a cabo una reunión de trabajo para la elaboración del Código de Conducta.</w:t>
            </w:r>
          </w:p>
        </w:tc>
      </w:tr>
      <w:tr w:rsidR="002B6AE3" w:rsidRPr="009B7F28" w14:paraId="5CC04F2E" w14:textId="77777777" w:rsidTr="002B6AE3">
        <w:trPr>
          <w:trHeight w:val="2278"/>
        </w:trPr>
        <w:tc>
          <w:tcPr>
            <w:tcW w:w="5621" w:type="dxa"/>
            <w:tcBorders>
              <w:top w:val="single" w:sz="4" w:space="0" w:color="000000"/>
              <w:left w:val="single" w:sz="4" w:space="0" w:color="000000"/>
              <w:bottom w:val="single" w:sz="4" w:space="0" w:color="000000"/>
              <w:right w:val="single" w:sz="4" w:space="0" w:color="000000"/>
            </w:tcBorders>
          </w:tcPr>
          <w:p w14:paraId="5E0A8CB4" w14:textId="77777777" w:rsidR="002B6AE3" w:rsidRPr="009B7F28" w:rsidRDefault="002B6AE3" w:rsidP="002B6AE3">
            <w:pPr>
              <w:spacing w:line="276" w:lineRule="auto"/>
              <w:jc w:val="both"/>
              <w:rPr>
                <w:rFonts w:ascii="Lucida Bright" w:hAnsi="Lucida Bright"/>
                <w:noProof/>
                <w:sz w:val="24"/>
                <w:szCs w:val="24"/>
              </w:rPr>
            </w:pPr>
            <w:r w:rsidRPr="009B7F28">
              <w:rPr>
                <w:rFonts w:ascii="Lucida Bright" w:hAnsi="Lucida Bright"/>
                <w:noProof/>
                <w:sz w:val="24"/>
                <w:szCs w:val="24"/>
                <w:lang w:val="es-419" w:eastAsia="es-419"/>
              </w:rPr>
              <w:drawing>
                <wp:anchor distT="0" distB="0" distL="114300" distR="114300" simplePos="0" relativeHeight="251662336" behindDoc="1" locked="0" layoutInCell="1" allowOverlap="1" wp14:anchorId="66C0E449" wp14:editId="1102C2A1">
                  <wp:simplePos x="0" y="0"/>
                  <wp:positionH relativeFrom="column">
                    <wp:posOffset>69215</wp:posOffset>
                  </wp:positionH>
                  <wp:positionV relativeFrom="paragraph">
                    <wp:posOffset>133985</wp:posOffset>
                  </wp:positionV>
                  <wp:extent cx="3229610" cy="2478405"/>
                  <wp:effectExtent l="0" t="0" r="8890" b="0"/>
                  <wp:wrapTight wrapText="bothSides">
                    <wp:wrapPolygon edited="0">
                      <wp:start x="0" y="0"/>
                      <wp:lineTo x="0" y="21417"/>
                      <wp:lineTo x="21532" y="21417"/>
                      <wp:lineTo x="2153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11 at 2.20.33 PM.jpe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29610" cy="2478405"/>
                          </a:xfrm>
                          <a:prstGeom prst="rect">
                            <a:avLst/>
                          </a:prstGeom>
                        </pic:spPr>
                      </pic:pic>
                    </a:graphicData>
                  </a:graphic>
                  <wp14:sizeRelH relativeFrom="margin">
                    <wp14:pctWidth>0</wp14:pctWidth>
                  </wp14:sizeRelH>
                  <wp14:sizeRelV relativeFrom="margin">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55C4BAD8"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 xml:space="preserve"> </w:t>
            </w:r>
          </w:p>
          <w:p w14:paraId="7740C80F" w14:textId="77777777" w:rsidR="002B6AE3" w:rsidRPr="009B7F28" w:rsidRDefault="002B6AE3" w:rsidP="002B6AE3">
            <w:pPr>
              <w:rPr>
                <w:rFonts w:ascii="Lucida Bright" w:hAnsi="Lucida Bright"/>
                <w:sz w:val="24"/>
                <w:szCs w:val="24"/>
              </w:rPr>
            </w:pPr>
          </w:p>
          <w:p w14:paraId="0B47CE41"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 xml:space="preserve">En coordinación con el </w:t>
            </w:r>
            <w:proofErr w:type="gramStart"/>
            <w:r w:rsidRPr="009B7F28">
              <w:rPr>
                <w:rFonts w:ascii="Lucida Bright" w:hAnsi="Lucida Bright"/>
                <w:sz w:val="24"/>
                <w:szCs w:val="24"/>
              </w:rPr>
              <w:t>Jefe</w:t>
            </w:r>
            <w:proofErr w:type="gramEnd"/>
            <w:r w:rsidRPr="009B7F28">
              <w:rPr>
                <w:rFonts w:ascii="Lucida Bright" w:hAnsi="Lucida Bright"/>
                <w:sz w:val="24"/>
                <w:szCs w:val="24"/>
              </w:rPr>
              <w:t xml:space="preserve"> de la Unidad del Cuerpo de Inspectores del Municipio de Oaxaca de Juárez, se efectúo una reunión de trabajo, esto con el fin de dar cumplimiento a la elaboración del Código de Conducta.</w:t>
            </w:r>
          </w:p>
        </w:tc>
      </w:tr>
      <w:tr w:rsidR="002B6AE3" w:rsidRPr="009B7F28" w14:paraId="2358E345" w14:textId="77777777" w:rsidTr="002B6AE3">
        <w:trPr>
          <w:trHeight w:val="2278"/>
        </w:trPr>
        <w:tc>
          <w:tcPr>
            <w:tcW w:w="5621" w:type="dxa"/>
            <w:tcBorders>
              <w:top w:val="single" w:sz="4" w:space="0" w:color="000000"/>
              <w:left w:val="single" w:sz="4" w:space="0" w:color="000000"/>
              <w:bottom w:val="single" w:sz="4" w:space="0" w:color="000000"/>
              <w:right w:val="single" w:sz="4" w:space="0" w:color="000000"/>
            </w:tcBorders>
          </w:tcPr>
          <w:p w14:paraId="58AA810F"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noProof/>
                <w:sz w:val="24"/>
                <w:szCs w:val="24"/>
                <w:lang w:val="es-419" w:eastAsia="es-419"/>
              </w:rPr>
              <w:lastRenderedPageBreak/>
              <w:drawing>
                <wp:anchor distT="0" distB="0" distL="114300" distR="114300" simplePos="0" relativeHeight="251663360" behindDoc="1" locked="0" layoutInCell="1" allowOverlap="1" wp14:anchorId="31F14280" wp14:editId="0F910231">
                  <wp:simplePos x="0" y="0"/>
                  <wp:positionH relativeFrom="page">
                    <wp:posOffset>120015</wp:posOffset>
                  </wp:positionH>
                  <wp:positionV relativeFrom="paragraph">
                    <wp:posOffset>114935</wp:posOffset>
                  </wp:positionV>
                  <wp:extent cx="3314700" cy="2485390"/>
                  <wp:effectExtent l="0" t="0" r="0" b="0"/>
                  <wp:wrapTight wrapText="bothSides">
                    <wp:wrapPolygon edited="0">
                      <wp:start x="0" y="0"/>
                      <wp:lineTo x="0" y="21357"/>
                      <wp:lineTo x="21476" y="21357"/>
                      <wp:lineTo x="2147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7-11 at 4.45.56 PM.jpe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14700" cy="2485390"/>
                          </a:xfrm>
                          <a:prstGeom prst="rect">
                            <a:avLst/>
                          </a:prstGeom>
                        </pic:spPr>
                      </pic:pic>
                    </a:graphicData>
                  </a:graphic>
                  <wp14:sizeRelH relativeFrom="margin">
                    <wp14:pctWidth>0</wp14:pctWidth>
                  </wp14:sizeRelH>
                  <wp14:sizeRelV relativeFrom="margin">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20260520"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 xml:space="preserve"> </w:t>
            </w:r>
          </w:p>
          <w:p w14:paraId="6D9F6CF2" w14:textId="77777777" w:rsidR="002B6AE3" w:rsidRPr="009B7F28" w:rsidRDefault="002B6AE3" w:rsidP="002B6AE3">
            <w:pPr>
              <w:rPr>
                <w:rFonts w:ascii="Lucida Bright" w:hAnsi="Lucida Bright"/>
                <w:sz w:val="24"/>
                <w:szCs w:val="24"/>
              </w:rPr>
            </w:pPr>
          </w:p>
          <w:p w14:paraId="18237554" w14:textId="77777777" w:rsidR="002B6AE3" w:rsidRPr="009B7F28" w:rsidRDefault="002B6AE3" w:rsidP="002B6AE3">
            <w:pPr>
              <w:tabs>
                <w:tab w:val="left" w:pos="991"/>
              </w:tabs>
              <w:spacing w:line="276" w:lineRule="auto"/>
              <w:jc w:val="both"/>
              <w:rPr>
                <w:rFonts w:ascii="Lucida Bright" w:hAnsi="Lucida Bright"/>
                <w:sz w:val="24"/>
                <w:szCs w:val="24"/>
              </w:rPr>
            </w:pPr>
            <w:r w:rsidRPr="009B7F28">
              <w:rPr>
                <w:rFonts w:ascii="Lucida Bright" w:hAnsi="Lucida Bright"/>
                <w:sz w:val="24"/>
                <w:szCs w:val="24"/>
              </w:rPr>
              <w:t xml:space="preserve">Con la disposición </w:t>
            </w:r>
            <w:proofErr w:type="gramStart"/>
            <w:r w:rsidRPr="009B7F28">
              <w:rPr>
                <w:rFonts w:ascii="Lucida Bright" w:hAnsi="Lucida Bright"/>
                <w:sz w:val="24"/>
                <w:szCs w:val="24"/>
              </w:rPr>
              <w:t>del  Director</w:t>
            </w:r>
            <w:proofErr w:type="gramEnd"/>
            <w:r w:rsidRPr="009B7F28">
              <w:rPr>
                <w:rFonts w:ascii="Lucida Bright" w:hAnsi="Lucida Bright"/>
                <w:sz w:val="24"/>
                <w:szCs w:val="24"/>
              </w:rPr>
              <w:t xml:space="preserve"> del Mercado de Abasto “Margarita Maza de Juárez” del Municipio de Oaxaca de Juárez, se realizó una reunión de trabajo para tratar asuntos relacionados con el Código de conducta de la Secretaría de Gobierno.</w:t>
            </w:r>
          </w:p>
        </w:tc>
      </w:tr>
      <w:tr w:rsidR="002B6AE3" w:rsidRPr="009B7F28" w14:paraId="63B317D7" w14:textId="77777777" w:rsidTr="002B6AE3">
        <w:trPr>
          <w:trHeight w:val="2278"/>
        </w:trPr>
        <w:tc>
          <w:tcPr>
            <w:tcW w:w="5621" w:type="dxa"/>
            <w:tcBorders>
              <w:top w:val="single" w:sz="4" w:space="0" w:color="000000"/>
              <w:left w:val="single" w:sz="4" w:space="0" w:color="000000"/>
              <w:bottom w:val="single" w:sz="4" w:space="0" w:color="000000"/>
              <w:right w:val="single" w:sz="4" w:space="0" w:color="000000"/>
            </w:tcBorders>
          </w:tcPr>
          <w:p w14:paraId="24139A0C" w14:textId="77777777" w:rsidR="002B6AE3" w:rsidRPr="009B7F28" w:rsidRDefault="002B6AE3" w:rsidP="002B6AE3">
            <w:pPr>
              <w:spacing w:line="276" w:lineRule="auto"/>
              <w:jc w:val="both"/>
              <w:rPr>
                <w:rFonts w:ascii="Lucida Bright" w:hAnsi="Lucida Bright"/>
                <w:noProof/>
                <w:sz w:val="24"/>
                <w:szCs w:val="24"/>
              </w:rPr>
            </w:pPr>
            <w:r w:rsidRPr="009B7F28">
              <w:rPr>
                <w:rFonts w:ascii="Lucida Bright" w:hAnsi="Lucida Bright"/>
                <w:noProof/>
                <w:sz w:val="24"/>
                <w:szCs w:val="24"/>
                <w:lang w:val="es-419" w:eastAsia="es-419"/>
              </w:rPr>
              <w:drawing>
                <wp:anchor distT="0" distB="0" distL="114300" distR="114300" simplePos="0" relativeHeight="251664384" behindDoc="1" locked="0" layoutInCell="1" allowOverlap="1" wp14:anchorId="490DD589" wp14:editId="32C5CA67">
                  <wp:simplePos x="0" y="0"/>
                  <wp:positionH relativeFrom="column">
                    <wp:posOffset>9525</wp:posOffset>
                  </wp:positionH>
                  <wp:positionV relativeFrom="paragraph">
                    <wp:posOffset>99695</wp:posOffset>
                  </wp:positionV>
                  <wp:extent cx="3452495" cy="2588895"/>
                  <wp:effectExtent l="0" t="0" r="0" b="1905"/>
                  <wp:wrapTight wrapText="bothSides">
                    <wp:wrapPolygon edited="0">
                      <wp:start x="0" y="0"/>
                      <wp:lineTo x="0" y="21457"/>
                      <wp:lineTo x="21453" y="21457"/>
                      <wp:lineTo x="2145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7-12 at 4.03.41 PM.jpeg"/>
                          <pic:cNvPicPr/>
                        </pic:nvPicPr>
                        <pic:blipFill>
                          <a:blip r:embed="rId16" cstate="print">
                            <a:extLst>
                              <a:ext uri="{BEBA8EAE-BF5A-486C-A8C5-ECC9F3942E4B}">
                                <a14:imgProps xmlns:a14="http://schemas.microsoft.com/office/drawing/2010/main">
                                  <a14:imgLayer r:embed="rId17">
                                    <a14:imgEffect>
                                      <a14:sharpenSoften amount="-2000"/>
                                    </a14:imgEffect>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3452495" cy="2588895"/>
                          </a:xfrm>
                          <a:prstGeom prst="rect">
                            <a:avLst/>
                          </a:prstGeom>
                        </pic:spPr>
                      </pic:pic>
                    </a:graphicData>
                  </a:graphic>
                  <wp14:sizeRelH relativeFrom="page">
                    <wp14:pctWidth>0</wp14:pctWidth>
                  </wp14:sizeRelH>
                  <wp14:sizeRelV relativeFrom="page">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1F0978E1" w14:textId="77777777" w:rsidR="002B6AE3" w:rsidRPr="009B7F28" w:rsidRDefault="002B6AE3" w:rsidP="002B6AE3">
            <w:pPr>
              <w:spacing w:line="276" w:lineRule="auto"/>
              <w:jc w:val="both"/>
              <w:rPr>
                <w:rFonts w:ascii="Lucida Bright" w:hAnsi="Lucida Bright"/>
                <w:sz w:val="24"/>
                <w:szCs w:val="24"/>
              </w:rPr>
            </w:pPr>
          </w:p>
          <w:p w14:paraId="496F2442"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Con la participación de un personal de la Dirección de Agencias, Barrios y Colonias del Municipio de Oaxaca de Juárez, se ejecutó una reunión de trabajo, esto con el objetivo de elaborar el Código de Conducta de la Secretaría de Gobierno.</w:t>
            </w:r>
          </w:p>
          <w:p w14:paraId="47CECD9F" w14:textId="77777777" w:rsidR="002B6AE3" w:rsidRPr="009B7F28" w:rsidRDefault="002B6AE3" w:rsidP="002B6AE3">
            <w:pPr>
              <w:spacing w:line="276" w:lineRule="auto"/>
              <w:jc w:val="both"/>
              <w:rPr>
                <w:rFonts w:ascii="Lucida Bright" w:hAnsi="Lucida Bright"/>
                <w:sz w:val="24"/>
                <w:szCs w:val="24"/>
              </w:rPr>
            </w:pPr>
          </w:p>
        </w:tc>
      </w:tr>
      <w:tr w:rsidR="002B6AE3" w:rsidRPr="009B7F28" w14:paraId="5A8A4D01" w14:textId="77777777" w:rsidTr="002B6AE3">
        <w:trPr>
          <w:trHeight w:val="2280"/>
        </w:trPr>
        <w:tc>
          <w:tcPr>
            <w:tcW w:w="5621" w:type="dxa"/>
            <w:tcBorders>
              <w:top w:val="single" w:sz="4" w:space="0" w:color="000000"/>
              <w:left w:val="single" w:sz="4" w:space="0" w:color="000000"/>
              <w:bottom w:val="single" w:sz="4" w:space="0" w:color="000000"/>
              <w:right w:val="single" w:sz="4" w:space="0" w:color="000000"/>
            </w:tcBorders>
          </w:tcPr>
          <w:p w14:paraId="68A66D18"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noProof/>
                <w:sz w:val="24"/>
                <w:szCs w:val="24"/>
                <w:lang w:val="es-419" w:eastAsia="es-419"/>
              </w:rPr>
              <w:lastRenderedPageBreak/>
              <w:drawing>
                <wp:anchor distT="0" distB="0" distL="114300" distR="114300" simplePos="0" relativeHeight="251665408" behindDoc="1" locked="0" layoutInCell="1" allowOverlap="1" wp14:anchorId="68F29EE4" wp14:editId="3EC689FD">
                  <wp:simplePos x="0" y="0"/>
                  <wp:positionH relativeFrom="column">
                    <wp:posOffset>0</wp:posOffset>
                  </wp:positionH>
                  <wp:positionV relativeFrom="paragraph">
                    <wp:posOffset>144145</wp:posOffset>
                  </wp:positionV>
                  <wp:extent cx="3409950" cy="2557780"/>
                  <wp:effectExtent l="0" t="0" r="0" b="0"/>
                  <wp:wrapTight wrapText="bothSides">
                    <wp:wrapPolygon edited="0">
                      <wp:start x="0" y="0"/>
                      <wp:lineTo x="0" y="21396"/>
                      <wp:lineTo x="21479" y="21396"/>
                      <wp:lineTo x="2147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17 at 11.40.12 AM.jpe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09950" cy="2557780"/>
                          </a:xfrm>
                          <a:prstGeom prst="rect">
                            <a:avLst/>
                          </a:prstGeom>
                        </pic:spPr>
                      </pic:pic>
                    </a:graphicData>
                  </a:graphic>
                  <wp14:sizeRelH relativeFrom="page">
                    <wp14:pctWidth>0</wp14:pctWidth>
                  </wp14:sizeRelH>
                  <wp14:sizeRelV relativeFrom="page">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53B41154" w14:textId="77777777" w:rsidR="002B6AE3" w:rsidRPr="009B7F28" w:rsidRDefault="002B6AE3" w:rsidP="002B6AE3">
            <w:pPr>
              <w:spacing w:line="276" w:lineRule="auto"/>
              <w:jc w:val="both"/>
              <w:rPr>
                <w:rFonts w:ascii="Lucida Bright" w:hAnsi="Lucida Bright"/>
                <w:sz w:val="24"/>
                <w:szCs w:val="24"/>
              </w:rPr>
            </w:pPr>
          </w:p>
          <w:p w14:paraId="3E0994AA" w14:textId="77777777" w:rsidR="002B6AE3" w:rsidRPr="009B7F28" w:rsidRDefault="002B6AE3" w:rsidP="002B6AE3">
            <w:pPr>
              <w:spacing w:line="276" w:lineRule="auto"/>
              <w:jc w:val="both"/>
              <w:rPr>
                <w:rFonts w:ascii="Lucida Bright" w:hAnsi="Lucida Bright"/>
                <w:sz w:val="24"/>
                <w:szCs w:val="24"/>
              </w:rPr>
            </w:pPr>
          </w:p>
          <w:p w14:paraId="10990CBC"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 xml:space="preserve">Con participación de la </w:t>
            </w:r>
            <w:proofErr w:type="gramStart"/>
            <w:r w:rsidRPr="009B7F28">
              <w:rPr>
                <w:rFonts w:ascii="Lucida Bright" w:hAnsi="Lucida Bright"/>
                <w:sz w:val="24"/>
                <w:szCs w:val="24"/>
              </w:rPr>
              <w:t>Directora</w:t>
            </w:r>
            <w:proofErr w:type="gramEnd"/>
            <w:r w:rsidRPr="009B7F28">
              <w:rPr>
                <w:rFonts w:ascii="Lucida Bright" w:hAnsi="Lucida Bright"/>
                <w:sz w:val="24"/>
                <w:szCs w:val="24"/>
              </w:rPr>
              <w:t xml:space="preserve"> de Mercados Públicos del Municipio de Oaxaca de Juárez, se llevó a cabo una reunión de trabajo para la elaboración del Código de Conducta de la Secretaría de Gobierno.  </w:t>
            </w:r>
          </w:p>
        </w:tc>
      </w:tr>
      <w:tr w:rsidR="002B6AE3" w:rsidRPr="009B7F28" w14:paraId="097D4438" w14:textId="77777777" w:rsidTr="002B6AE3">
        <w:trPr>
          <w:trHeight w:val="2280"/>
        </w:trPr>
        <w:tc>
          <w:tcPr>
            <w:tcW w:w="5621" w:type="dxa"/>
            <w:tcBorders>
              <w:top w:val="single" w:sz="4" w:space="0" w:color="000000"/>
              <w:left w:val="single" w:sz="4" w:space="0" w:color="000000"/>
              <w:bottom w:val="single" w:sz="4" w:space="0" w:color="000000"/>
              <w:right w:val="single" w:sz="4" w:space="0" w:color="000000"/>
            </w:tcBorders>
          </w:tcPr>
          <w:p w14:paraId="06B90EDC" w14:textId="77777777" w:rsidR="002B6AE3" w:rsidRPr="009B7F28" w:rsidRDefault="002B6AE3" w:rsidP="002B6AE3">
            <w:pPr>
              <w:spacing w:line="276" w:lineRule="auto"/>
              <w:jc w:val="both"/>
              <w:rPr>
                <w:rFonts w:ascii="Lucida Bright" w:hAnsi="Lucida Bright"/>
                <w:noProof/>
                <w:sz w:val="24"/>
                <w:szCs w:val="24"/>
              </w:rPr>
            </w:pPr>
            <w:r w:rsidRPr="009B7F28">
              <w:rPr>
                <w:rFonts w:ascii="Lucida Bright" w:hAnsi="Lucida Bright"/>
                <w:noProof/>
                <w:sz w:val="24"/>
                <w:szCs w:val="24"/>
                <w:lang w:val="es-419" w:eastAsia="es-419"/>
              </w:rPr>
              <w:drawing>
                <wp:anchor distT="0" distB="0" distL="114300" distR="114300" simplePos="0" relativeHeight="251666432" behindDoc="1" locked="0" layoutInCell="1" allowOverlap="1" wp14:anchorId="61A87DBC" wp14:editId="17EC726F">
                  <wp:simplePos x="0" y="0"/>
                  <wp:positionH relativeFrom="column">
                    <wp:posOffset>28575</wp:posOffset>
                  </wp:positionH>
                  <wp:positionV relativeFrom="paragraph">
                    <wp:posOffset>71120</wp:posOffset>
                  </wp:positionV>
                  <wp:extent cx="3411220" cy="2558415"/>
                  <wp:effectExtent l="0" t="0" r="0" b="0"/>
                  <wp:wrapTight wrapText="bothSides">
                    <wp:wrapPolygon edited="0">
                      <wp:start x="0" y="0"/>
                      <wp:lineTo x="0" y="21391"/>
                      <wp:lineTo x="21471" y="21391"/>
                      <wp:lineTo x="2147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30 at 11.17.37 AM.jpe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11220" cy="2558415"/>
                          </a:xfrm>
                          <a:prstGeom prst="rect">
                            <a:avLst/>
                          </a:prstGeom>
                        </pic:spPr>
                      </pic:pic>
                    </a:graphicData>
                  </a:graphic>
                  <wp14:sizeRelH relativeFrom="margin">
                    <wp14:pctWidth>0</wp14:pctWidth>
                  </wp14:sizeRelH>
                  <wp14:sizeRelV relativeFrom="margin">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047BCC31" w14:textId="77777777" w:rsidR="002B6AE3" w:rsidRPr="009B7F28" w:rsidRDefault="002B6AE3" w:rsidP="002B6AE3">
            <w:pPr>
              <w:spacing w:line="276" w:lineRule="auto"/>
              <w:jc w:val="both"/>
              <w:rPr>
                <w:rFonts w:ascii="Lucida Bright" w:hAnsi="Lucida Bright"/>
                <w:sz w:val="24"/>
                <w:szCs w:val="24"/>
              </w:rPr>
            </w:pPr>
          </w:p>
          <w:p w14:paraId="1C55251B"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Conjuntamente con un personal del Departamento de Análisis y Seguimiento Político y Social de la Secretaría de Gobierno del Municipio de Oaxaca de Juárez, se llevó a cabo una reunión de trabajo con el propósito de elaborar el Código de Conducta de la Secretaría de Gobierno.</w:t>
            </w:r>
          </w:p>
        </w:tc>
      </w:tr>
      <w:tr w:rsidR="002B6AE3" w:rsidRPr="009B7F28" w14:paraId="26B5E173" w14:textId="77777777" w:rsidTr="002B6AE3">
        <w:trPr>
          <w:trHeight w:val="2280"/>
        </w:trPr>
        <w:tc>
          <w:tcPr>
            <w:tcW w:w="5621" w:type="dxa"/>
            <w:tcBorders>
              <w:top w:val="single" w:sz="4" w:space="0" w:color="000000"/>
              <w:left w:val="single" w:sz="4" w:space="0" w:color="000000"/>
              <w:bottom w:val="single" w:sz="4" w:space="0" w:color="000000"/>
              <w:right w:val="single" w:sz="4" w:space="0" w:color="000000"/>
            </w:tcBorders>
          </w:tcPr>
          <w:p w14:paraId="25AECFCB" w14:textId="77777777" w:rsidR="002B6AE3" w:rsidRPr="009B7F28" w:rsidRDefault="002B6AE3" w:rsidP="002B6AE3">
            <w:pPr>
              <w:spacing w:line="276" w:lineRule="auto"/>
              <w:jc w:val="both"/>
              <w:rPr>
                <w:rFonts w:ascii="Lucida Bright" w:hAnsi="Lucida Bright"/>
                <w:noProof/>
                <w:sz w:val="24"/>
                <w:szCs w:val="24"/>
              </w:rPr>
            </w:pPr>
            <w:r w:rsidRPr="009B7F28">
              <w:rPr>
                <w:rFonts w:ascii="Lucida Bright" w:hAnsi="Lucida Bright"/>
                <w:noProof/>
                <w:sz w:val="24"/>
                <w:szCs w:val="24"/>
                <w:lang w:val="es-419" w:eastAsia="es-419"/>
              </w:rPr>
              <w:lastRenderedPageBreak/>
              <w:drawing>
                <wp:anchor distT="0" distB="0" distL="114300" distR="114300" simplePos="0" relativeHeight="251667456" behindDoc="1" locked="0" layoutInCell="1" allowOverlap="1" wp14:anchorId="64EEDDB2" wp14:editId="3ABBD98B">
                  <wp:simplePos x="0" y="0"/>
                  <wp:positionH relativeFrom="column">
                    <wp:posOffset>36195</wp:posOffset>
                  </wp:positionH>
                  <wp:positionV relativeFrom="paragraph">
                    <wp:posOffset>172720</wp:posOffset>
                  </wp:positionV>
                  <wp:extent cx="3381375" cy="2484755"/>
                  <wp:effectExtent l="0" t="0" r="9525" b="0"/>
                  <wp:wrapTight wrapText="bothSides">
                    <wp:wrapPolygon edited="0">
                      <wp:start x="0" y="0"/>
                      <wp:lineTo x="0" y="21363"/>
                      <wp:lineTo x="21539" y="21363"/>
                      <wp:lineTo x="2153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730-WA0080.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81375" cy="2484755"/>
                          </a:xfrm>
                          <a:prstGeom prst="rect">
                            <a:avLst/>
                          </a:prstGeom>
                        </pic:spPr>
                      </pic:pic>
                    </a:graphicData>
                  </a:graphic>
                  <wp14:sizeRelH relativeFrom="page">
                    <wp14:pctWidth>0</wp14:pctWidth>
                  </wp14:sizeRelH>
                  <wp14:sizeRelV relativeFrom="page">
                    <wp14:pctHeight>0</wp14:pctHeight>
                  </wp14:sizeRelV>
                </wp:anchor>
              </w:drawing>
            </w:r>
          </w:p>
        </w:tc>
        <w:tc>
          <w:tcPr>
            <w:tcW w:w="3206" w:type="dxa"/>
            <w:tcBorders>
              <w:top w:val="single" w:sz="4" w:space="0" w:color="000000"/>
              <w:left w:val="single" w:sz="4" w:space="0" w:color="000000"/>
              <w:bottom w:val="single" w:sz="4" w:space="0" w:color="000000"/>
              <w:right w:val="single" w:sz="4" w:space="0" w:color="000000"/>
            </w:tcBorders>
          </w:tcPr>
          <w:p w14:paraId="3E66621B" w14:textId="77777777" w:rsidR="002B6AE3" w:rsidRPr="009B7F28" w:rsidRDefault="002B6AE3" w:rsidP="002B6AE3">
            <w:pPr>
              <w:spacing w:line="276" w:lineRule="auto"/>
              <w:jc w:val="both"/>
              <w:rPr>
                <w:rFonts w:ascii="Lucida Bright" w:hAnsi="Lucida Bright"/>
                <w:sz w:val="24"/>
                <w:szCs w:val="24"/>
              </w:rPr>
            </w:pPr>
          </w:p>
          <w:p w14:paraId="78CE8AF5" w14:textId="77777777" w:rsidR="002B6AE3" w:rsidRPr="009B7F28" w:rsidRDefault="002B6AE3" w:rsidP="002B6AE3">
            <w:pPr>
              <w:spacing w:line="276" w:lineRule="auto"/>
              <w:jc w:val="both"/>
              <w:rPr>
                <w:rFonts w:ascii="Lucida Bright" w:hAnsi="Lucida Bright"/>
                <w:sz w:val="24"/>
                <w:szCs w:val="24"/>
              </w:rPr>
            </w:pPr>
            <w:r w:rsidRPr="009B7F28">
              <w:rPr>
                <w:rFonts w:ascii="Lucida Bright" w:hAnsi="Lucida Bright"/>
                <w:sz w:val="24"/>
                <w:szCs w:val="24"/>
              </w:rPr>
              <w:t xml:space="preserve">Con la participación de la </w:t>
            </w:r>
            <w:proofErr w:type="gramStart"/>
            <w:r w:rsidRPr="009B7F28">
              <w:rPr>
                <w:rFonts w:ascii="Lucida Bright" w:hAnsi="Lucida Bright"/>
                <w:sz w:val="24"/>
                <w:szCs w:val="24"/>
              </w:rPr>
              <w:t>Jefa</w:t>
            </w:r>
            <w:proofErr w:type="gramEnd"/>
            <w:r w:rsidRPr="009B7F28">
              <w:rPr>
                <w:rFonts w:ascii="Lucida Bright" w:hAnsi="Lucida Bright"/>
                <w:sz w:val="24"/>
                <w:szCs w:val="24"/>
              </w:rPr>
              <w:t xml:space="preserve"> del Departamento de Censo y Estadística de la Secretaría de Gobierno del Municipio de Oaxaca de Juárez, se llevó a cabo una reunión de trabajo con el objetivo de elaborar el Código de Conducta de la Secretaría de Gobierno.</w:t>
            </w:r>
          </w:p>
        </w:tc>
      </w:tr>
    </w:tbl>
    <w:p w14:paraId="2A96C9C7" w14:textId="77777777" w:rsidR="002B6AE3" w:rsidRPr="009B7F28" w:rsidRDefault="002B6AE3" w:rsidP="002B6AE3">
      <w:pPr>
        <w:spacing w:after="0" w:line="276" w:lineRule="auto"/>
        <w:jc w:val="both"/>
        <w:rPr>
          <w:rFonts w:ascii="Lucida Bright" w:hAnsi="Lucida Bright"/>
          <w:sz w:val="24"/>
          <w:szCs w:val="24"/>
        </w:rPr>
      </w:pPr>
      <w:r w:rsidRPr="009B7F28">
        <w:rPr>
          <w:rFonts w:ascii="Lucida Bright" w:eastAsia="Times New Roman" w:hAnsi="Lucida Bright" w:cs="Times New Roman"/>
          <w:sz w:val="24"/>
          <w:szCs w:val="24"/>
        </w:rPr>
        <w:t xml:space="preserve"> </w:t>
      </w:r>
    </w:p>
    <w:p w14:paraId="75C79854" w14:textId="77777777" w:rsidR="002B6AE3" w:rsidRPr="009B7F28" w:rsidRDefault="002B6AE3" w:rsidP="002B6AE3">
      <w:pPr>
        <w:spacing w:after="0" w:line="276" w:lineRule="auto"/>
        <w:jc w:val="both"/>
        <w:rPr>
          <w:rFonts w:ascii="Lucida Bright" w:hAnsi="Lucida Bright" w:cs="Arial"/>
          <w:b/>
          <w:sz w:val="24"/>
          <w:szCs w:val="24"/>
        </w:rPr>
      </w:pPr>
    </w:p>
    <w:p w14:paraId="052BC1D6" w14:textId="77777777" w:rsidR="002B6AE3" w:rsidRPr="009B7F28" w:rsidRDefault="002B6AE3" w:rsidP="002B6AE3">
      <w:pPr>
        <w:spacing w:after="0" w:line="276" w:lineRule="auto"/>
        <w:jc w:val="both"/>
        <w:rPr>
          <w:rFonts w:ascii="Lucida Bright" w:hAnsi="Lucida Bright" w:cs="Arial"/>
          <w:b/>
          <w:sz w:val="24"/>
          <w:szCs w:val="24"/>
        </w:rPr>
      </w:pPr>
    </w:p>
    <w:p w14:paraId="2C177AE6" w14:textId="77777777" w:rsidR="002B6AE3" w:rsidRPr="009B7F28" w:rsidRDefault="002B6AE3" w:rsidP="001C0CA0">
      <w:pPr>
        <w:spacing w:after="0"/>
        <w:rPr>
          <w:rFonts w:ascii="Lucida Bright" w:hAnsi="Lucida Bright"/>
          <w:sz w:val="24"/>
          <w:szCs w:val="24"/>
        </w:rPr>
      </w:pPr>
    </w:p>
    <w:p w14:paraId="1BD288CC" w14:textId="77777777" w:rsidR="001C0CA0" w:rsidRPr="009B7F28" w:rsidRDefault="001C0CA0" w:rsidP="001C0CA0">
      <w:pPr>
        <w:spacing w:after="0"/>
        <w:rPr>
          <w:rFonts w:ascii="Lucida Bright" w:hAnsi="Lucida Bright"/>
          <w:sz w:val="24"/>
          <w:szCs w:val="24"/>
        </w:rPr>
      </w:pPr>
    </w:p>
    <w:p w14:paraId="76D6B945" w14:textId="77777777" w:rsidR="001C0CA0" w:rsidRPr="009B7F28" w:rsidRDefault="001C0CA0" w:rsidP="001C0CA0">
      <w:pPr>
        <w:spacing w:after="0"/>
        <w:rPr>
          <w:rFonts w:ascii="Lucida Bright" w:hAnsi="Lucida Bright"/>
          <w:sz w:val="24"/>
          <w:szCs w:val="24"/>
        </w:rPr>
      </w:pPr>
    </w:p>
    <w:p w14:paraId="268E90FE" w14:textId="77777777" w:rsidR="001C0CA0" w:rsidRPr="009B7F28" w:rsidRDefault="001C0CA0" w:rsidP="001C0CA0">
      <w:pPr>
        <w:spacing w:after="0"/>
        <w:rPr>
          <w:rFonts w:ascii="Lucida Bright" w:hAnsi="Lucida Bright"/>
          <w:sz w:val="24"/>
          <w:szCs w:val="24"/>
        </w:rPr>
      </w:pPr>
    </w:p>
    <w:p w14:paraId="465D1CBE" w14:textId="77777777" w:rsidR="001C0CA0" w:rsidRPr="001C0CA0" w:rsidRDefault="001C0CA0" w:rsidP="001C0CA0">
      <w:pPr>
        <w:jc w:val="right"/>
      </w:pPr>
    </w:p>
    <w:sectPr w:rsidR="001C0CA0" w:rsidRPr="001C0CA0" w:rsidSect="002469C8">
      <w:headerReference w:type="default" r:id="rId24"/>
      <w:footerReference w:type="default" r:id="rId25"/>
      <w:pgSz w:w="12240" w:h="15840"/>
      <w:pgMar w:top="2552" w:right="1701" w:bottom="1417" w:left="1701" w:header="708" w:footer="2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9CE9" w14:textId="77777777" w:rsidR="00C540D1" w:rsidRDefault="00C540D1" w:rsidP="00705B2C">
      <w:pPr>
        <w:spacing w:after="0" w:line="240" w:lineRule="auto"/>
      </w:pPr>
      <w:r>
        <w:separator/>
      </w:r>
    </w:p>
  </w:endnote>
  <w:endnote w:type="continuationSeparator" w:id="0">
    <w:p w14:paraId="13130A4E" w14:textId="77777777" w:rsidR="00C540D1" w:rsidRDefault="00C540D1" w:rsidP="0070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Bright">
    <w:panose1 w:val="020406020505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ira Sans">
    <w:altName w:val="Calibri"/>
    <w:charset w:val="00"/>
    <w:family w:val="swiss"/>
    <w:pitch w:val="variable"/>
    <w:sig w:usb0="600002FF"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796820"/>
      <w:docPartObj>
        <w:docPartGallery w:val="Page Numbers (Bottom of Page)"/>
        <w:docPartUnique/>
      </w:docPartObj>
    </w:sdtPr>
    <w:sdtEndPr/>
    <w:sdtContent>
      <w:p w14:paraId="32B43075" w14:textId="1EA7AAFF" w:rsidR="00401D04" w:rsidRDefault="00401D04">
        <w:pPr>
          <w:pStyle w:val="Piedepgina"/>
          <w:jc w:val="right"/>
        </w:pPr>
        <w:r>
          <w:fldChar w:fldCharType="begin"/>
        </w:r>
        <w:r>
          <w:instrText>PAGE   \* MERGEFORMAT</w:instrText>
        </w:r>
        <w:r>
          <w:fldChar w:fldCharType="separate"/>
        </w:r>
        <w:r>
          <w:rPr>
            <w:lang w:val="es-ES"/>
          </w:rPr>
          <w:t>2</w:t>
        </w:r>
        <w:r>
          <w:fldChar w:fldCharType="end"/>
        </w:r>
      </w:p>
    </w:sdtContent>
  </w:sdt>
  <w:p w14:paraId="68B8D9B3" w14:textId="77777777" w:rsidR="00401D04" w:rsidRDefault="00401D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96065" w14:textId="77777777" w:rsidR="00C540D1" w:rsidRDefault="00C540D1" w:rsidP="00705B2C">
      <w:pPr>
        <w:spacing w:after="0" w:line="240" w:lineRule="auto"/>
      </w:pPr>
      <w:r>
        <w:separator/>
      </w:r>
    </w:p>
  </w:footnote>
  <w:footnote w:type="continuationSeparator" w:id="0">
    <w:p w14:paraId="2B38932F" w14:textId="77777777" w:rsidR="00C540D1" w:rsidRDefault="00C540D1" w:rsidP="0070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749E" w14:textId="77777777" w:rsidR="000822B7" w:rsidRDefault="000822B7">
    <w:pPr>
      <w:pStyle w:val="Encabezado"/>
    </w:pPr>
    <w:r>
      <w:rPr>
        <w:noProof/>
        <w:lang w:val="es-419" w:eastAsia="es-419"/>
      </w:rPr>
      <w:drawing>
        <wp:anchor distT="0" distB="0" distL="114300" distR="114300" simplePos="0" relativeHeight="251658240" behindDoc="1" locked="0" layoutInCell="1" allowOverlap="1" wp14:anchorId="189125D3" wp14:editId="1B94F31D">
          <wp:simplePos x="0" y="0"/>
          <wp:positionH relativeFrom="page">
            <wp:align>left</wp:align>
          </wp:positionH>
          <wp:positionV relativeFrom="paragraph">
            <wp:posOffset>-430530</wp:posOffset>
          </wp:positionV>
          <wp:extent cx="7732200" cy="1002030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740" cy="100235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D13"/>
    <w:multiLevelType w:val="hybridMultilevel"/>
    <w:tmpl w:val="8306F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CA5514"/>
    <w:multiLevelType w:val="hybridMultilevel"/>
    <w:tmpl w:val="5EE4B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1A16AD"/>
    <w:multiLevelType w:val="hybridMultilevel"/>
    <w:tmpl w:val="AC60872C"/>
    <w:lvl w:ilvl="0" w:tplc="24089446">
      <w:start w:val="1"/>
      <w:numFmt w:val="decimal"/>
      <w:lvlText w:val="%1."/>
      <w:lvlJc w:val="left"/>
      <w:pPr>
        <w:ind w:left="566"/>
      </w:pPr>
      <w:rPr>
        <w:rFonts w:ascii="Lucida Bright" w:eastAsia="Times New Roman" w:hAnsi="Lucida Bright" w:cs="Times New Roman" w:hint="default"/>
        <w:b w:val="0"/>
        <w:i w:val="0"/>
        <w:strike w:val="0"/>
        <w:dstrike w:val="0"/>
        <w:color w:val="000000"/>
        <w:sz w:val="22"/>
        <w:szCs w:val="22"/>
        <w:u w:val="none" w:color="000000"/>
        <w:bdr w:val="none" w:sz="0" w:space="0" w:color="auto"/>
        <w:shd w:val="clear" w:color="auto" w:fill="auto"/>
        <w:vertAlign w:val="baseline"/>
      </w:rPr>
    </w:lvl>
    <w:lvl w:ilvl="1" w:tplc="B768A50E">
      <w:start w:val="1"/>
      <w:numFmt w:val="lowerLetter"/>
      <w:lvlText w:val="%2"/>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3CEE82">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F495CC">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0E4188">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CC9532">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8E87BA">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2278CA">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5444FC">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9F2C14"/>
    <w:multiLevelType w:val="hybridMultilevel"/>
    <w:tmpl w:val="A112ADAC"/>
    <w:lvl w:ilvl="0" w:tplc="4BEAD4AC">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0FD4FBE"/>
    <w:multiLevelType w:val="hybridMultilevel"/>
    <w:tmpl w:val="D562CF9C"/>
    <w:lvl w:ilvl="0" w:tplc="080A000F">
      <w:start w:val="1"/>
      <w:numFmt w:val="decimal"/>
      <w:lvlText w:val="%1."/>
      <w:lvlJc w:val="left"/>
      <w:pPr>
        <w:ind w:left="1090" w:hanging="360"/>
      </w:pPr>
    </w:lvl>
    <w:lvl w:ilvl="1" w:tplc="080A0019" w:tentative="1">
      <w:start w:val="1"/>
      <w:numFmt w:val="lowerLetter"/>
      <w:lvlText w:val="%2."/>
      <w:lvlJc w:val="left"/>
      <w:pPr>
        <w:ind w:left="1810" w:hanging="360"/>
      </w:pPr>
    </w:lvl>
    <w:lvl w:ilvl="2" w:tplc="080A001B" w:tentative="1">
      <w:start w:val="1"/>
      <w:numFmt w:val="lowerRoman"/>
      <w:lvlText w:val="%3."/>
      <w:lvlJc w:val="right"/>
      <w:pPr>
        <w:ind w:left="2530" w:hanging="180"/>
      </w:pPr>
    </w:lvl>
    <w:lvl w:ilvl="3" w:tplc="080A000F" w:tentative="1">
      <w:start w:val="1"/>
      <w:numFmt w:val="decimal"/>
      <w:lvlText w:val="%4."/>
      <w:lvlJc w:val="left"/>
      <w:pPr>
        <w:ind w:left="3250" w:hanging="360"/>
      </w:pPr>
    </w:lvl>
    <w:lvl w:ilvl="4" w:tplc="080A0019" w:tentative="1">
      <w:start w:val="1"/>
      <w:numFmt w:val="lowerLetter"/>
      <w:lvlText w:val="%5."/>
      <w:lvlJc w:val="left"/>
      <w:pPr>
        <w:ind w:left="3970" w:hanging="360"/>
      </w:pPr>
    </w:lvl>
    <w:lvl w:ilvl="5" w:tplc="080A001B" w:tentative="1">
      <w:start w:val="1"/>
      <w:numFmt w:val="lowerRoman"/>
      <w:lvlText w:val="%6."/>
      <w:lvlJc w:val="right"/>
      <w:pPr>
        <w:ind w:left="4690" w:hanging="180"/>
      </w:pPr>
    </w:lvl>
    <w:lvl w:ilvl="6" w:tplc="080A000F" w:tentative="1">
      <w:start w:val="1"/>
      <w:numFmt w:val="decimal"/>
      <w:lvlText w:val="%7."/>
      <w:lvlJc w:val="left"/>
      <w:pPr>
        <w:ind w:left="5410" w:hanging="360"/>
      </w:pPr>
    </w:lvl>
    <w:lvl w:ilvl="7" w:tplc="080A0019" w:tentative="1">
      <w:start w:val="1"/>
      <w:numFmt w:val="lowerLetter"/>
      <w:lvlText w:val="%8."/>
      <w:lvlJc w:val="left"/>
      <w:pPr>
        <w:ind w:left="6130" w:hanging="360"/>
      </w:pPr>
    </w:lvl>
    <w:lvl w:ilvl="8" w:tplc="080A001B" w:tentative="1">
      <w:start w:val="1"/>
      <w:numFmt w:val="lowerRoman"/>
      <w:lvlText w:val="%9."/>
      <w:lvlJc w:val="right"/>
      <w:pPr>
        <w:ind w:left="6850" w:hanging="180"/>
      </w:pPr>
    </w:lvl>
  </w:abstractNum>
  <w:abstractNum w:abstractNumId="5" w15:restartNumberingAfterBreak="0">
    <w:nsid w:val="241741BF"/>
    <w:multiLevelType w:val="hybridMultilevel"/>
    <w:tmpl w:val="09F8A8E8"/>
    <w:lvl w:ilvl="0" w:tplc="52DAE15E">
      <w:start w:val="3"/>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7A522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160E0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F4342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D25F7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18997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88769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DC07A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969E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7006594"/>
    <w:multiLevelType w:val="hybridMultilevel"/>
    <w:tmpl w:val="40D20AA4"/>
    <w:lvl w:ilvl="0" w:tplc="A6A457E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D23F2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66E5A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8C259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36FC7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408A6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46B30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FC2A2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74CDC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EE5337"/>
    <w:multiLevelType w:val="hybridMultilevel"/>
    <w:tmpl w:val="6E88D528"/>
    <w:lvl w:ilvl="0" w:tplc="75B4E7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8B04DA"/>
    <w:multiLevelType w:val="hybridMultilevel"/>
    <w:tmpl w:val="7D905B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BD5574"/>
    <w:multiLevelType w:val="multilevel"/>
    <w:tmpl w:val="342CEB5A"/>
    <w:lvl w:ilvl="0">
      <w:start w:val="1"/>
      <w:numFmt w:val="decimal"/>
      <w:lvlText w:val="%1."/>
      <w:lvlJc w:val="left"/>
      <w:pPr>
        <w:ind w:left="585" w:hanging="585"/>
      </w:pPr>
      <w:rPr>
        <w:rFonts w:hint="default"/>
      </w:rPr>
    </w:lvl>
    <w:lvl w:ilvl="1">
      <w:start w:val="1"/>
      <w:numFmt w:val="decimal"/>
      <w:lvlText w:val="%1.%2."/>
      <w:lvlJc w:val="left"/>
      <w:pPr>
        <w:ind w:left="570" w:hanging="585"/>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0" w15:restartNumberingAfterBreak="0">
    <w:nsid w:val="39DB3F1B"/>
    <w:multiLevelType w:val="hybridMultilevel"/>
    <w:tmpl w:val="D68079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41CE0"/>
    <w:multiLevelType w:val="hybridMultilevel"/>
    <w:tmpl w:val="63B0B45A"/>
    <w:lvl w:ilvl="0" w:tplc="5422343C">
      <w:start w:val="1"/>
      <w:numFmt w:val="decimal"/>
      <w:lvlText w:val="%1."/>
      <w:lvlJc w:val="left"/>
      <w:pPr>
        <w:ind w:left="720"/>
      </w:pPr>
      <w:rPr>
        <w:rFonts w:ascii="Lucida Bright" w:eastAsia="Times New Roman" w:hAnsi="Lucida Bright" w:cs="Times New Roman" w:hint="default"/>
        <w:b w:val="0"/>
        <w:i w:val="0"/>
        <w:strike w:val="0"/>
        <w:dstrike w:val="0"/>
        <w:color w:val="000000"/>
        <w:sz w:val="22"/>
        <w:szCs w:val="22"/>
        <w:u w:val="none" w:color="000000"/>
        <w:bdr w:val="none" w:sz="0" w:space="0" w:color="auto"/>
        <w:shd w:val="clear" w:color="auto" w:fill="auto"/>
        <w:vertAlign w:val="baseline"/>
      </w:rPr>
    </w:lvl>
    <w:lvl w:ilvl="1" w:tplc="F61886A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30A9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3A59C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78513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FABA8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D4FD8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C6BA4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22497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73C097C"/>
    <w:multiLevelType w:val="hybridMultilevel"/>
    <w:tmpl w:val="D68079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CE36F8"/>
    <w:multiLevelType w:val="hybridMultilevel"/>
    <w:tmpl w:val="EDC43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60B1B48"/>
    <w:multiLevelType w:val="hybridMultilevel"/>
    <w:tmpl w:val="B902337C"/>
    <w:lvl w:ilvl="0" w:tplc="6C1CEF10">
      <w:start w:val="1"/>
      <w:numFmt w:val="upperRoman"/>
      <w:lvlText w:val="%1."/>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382EFA">
      <w:start w:val="1"/>
      <w:numFmt w:val="lowerLetter"/>
      <w:lvlText w:val="%2)"/>
      <w:lvlJc w:val="left"/>
      <w:pPr>
        <w:ind w:left="1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E6AA5E">
      <w:start w:val="1"/>
      <w:numFmt w:val="lowerRoman"/>
      <w:lvlText w:val="%3"/>
      <w:lvlJc w:val="left"/>
      <w:pPr>
        <w:ind w:left="2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54F2CC">
      <w:start w:val="1"/>
      <w:numFmt w:val="decimal"/>
      <w:lvlText w:val="%4"/>
      <w:lvlJc w:val="left"/>
      <w:pPr>
        <w:ind w:left="2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2A44D4">
      <w:start w:val="1"/>
      <w:numFmt w:val="lowerLetter"/>
      <w:lvlText w:val="%5"/>
      <w:lvlJc w:val="left"/>
      <w:pPr>
        <w:ind w:left="3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3C0A8A">
      <w:start w:val="1"/>
      <w:numFmt w:val="lowerRoman"/>
      <w:lvlText w:val="%6"/>
      <w:lvlJc w:val="left"/>
      <w:pPr>
        <w:ind w:left="4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B84BCE">
      <w:start w:val="1"/>
      <w:numFmt w:val="decimal"/>
      <w:lvlText w:val="%7"/>
      <w:lvlJc w:val="left"/>
      <w:pPr>
        <w:ind w:left="4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92A41E">
      <w:start w:val="1"/>
      <w:numFmt w:val="lowerLetter"/>
      <w:lvlText w:val="%8"/>
      <w:lvlJc w:val="left"/>
      <w:pPr>
        <w:ind w:left="5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DA02F4">
      <w:start w:val="1"/>
      <w:numFmt w:val="lowerRoman"/>
      <w:lvlText w:val="%9"/>
      <w:lvlJc w:val="left"/>
      <w:pPr>
        <w:ind w:left="6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61653B7"/>
    <w:multiLevelType w:val="hybridMultilevel"/>
    <w:tmpl w:val="D5825C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933701"/>
    <w:multiLevelType w:val="hybridMultilevel"/>
    <w:tmpl w:val="C93EF004"/>
    <w:lvl w:ilvl="0" w:tplc="8C90F514">
      <w:start w:val="1"/>
      <w:numFmt w:val="decimal"/>
      <w:lvlText w:val="%1."/>
      <w:lvlJc w:val="left"/>
      <w:pPr>
        <w:ind w:left="355" w:hanging="360"/>
      </w:pPr>
      <w:rPr>
        <w:rFonts w:hint="default"/>
      </w:rPr>
    </w:lvl>
    <w:lvl w:ilvl="1" w:tplc="080A0019" w:tentative="1">
      <w:start w:val="1"/>
      <w:numFmt w:val="lowerLetter"/>
      <w:lvlText w:val="%2."/>
      <w:lvlJc w:val="left"/>
      <w:pPr>
        <w:ind w:left="1075" w:hanging="360"/>
      </w:pPr>
    </w:lvl>
    <w:lvl w:ilvl="2" w:tplc="080A001B" w:tentative="1">
      <w:start w:val="1"/>
      <w:numFmt w:val="lowerRoman"/>
      <w:lvlText w:val="%3."/>
      <w:lvlJc w:val="right"/>
      <w:pPr>
        <w:ind w:left="1795" w:hanging="180"/>
      </w:pPr>
    </w:lvl>
    <w:lvl w:ilvl="3" w:tplc="080A000F" w:tentative="1">
      <w:start w:val="1"/>
      <w:numFmt w:val="decimal"/>
      <w:lvlText w:val="%4."/>
      <w:lvlJc w:val="left"/>
      <w:pPr>
        <w:ind w:left="2515" w:hanging="360"/>
      </w:pPr>
    </w:lvl>
    <w:lvl w:ilvl="4" w:tplc="080A0019" w:tentative="1">
      <w:start w:val="1"/>
      <w:numFmt w:val="lowerLetter"/>
      <w:lvlText w:val="%5."/>
      <w:lvlJc w:val="left"/>
      <w:pPr>
        <w:ind w:left="3235" w:hanging="360"/>
      </w:pPr>
    </w:lvl>
    <w:lvl w:ilvl="5" w:tplc="080A001B" w:tentative="1">
      <w:start w:val="1"/>
      <w:numFmt w:val="lowerRoman"/>
      <w:lvlText w:val="%6."/>
      <w:lvlJc w:val="right"/>
      <w:pPr>
        <w:ind w:left="3955" w:hanging="180"/>
      </w:pPr>
    </w:lvl>
    <w:lvl w:ilvl="6" w:tplc="080A000F" w:tentative="1">
      <w:start w:val="1"/>
      <w:numFmt w:val="decimal"/>
      <w:lvlText w:val="%7."/>
      <w:lvlJc w:val="left"/>
      <w:pPr>
        <w:ind w:left="4675" w:hanging="360"/>
      </w:pPr>
    </w:lvl>
    <w:lvl w:ilvl="7" w:tplc="080A0019" w:tentative="1">
      <w:start w:val="1"/>
      <w:numFmt w:val="lowerLetter"/>
      <w:lvlText w:val="%8."/>
      <w:lvlJc w:val="left"/>
      <w:pPr>
        <w:ind w:left="5395" w:hanging="360"/>
      </w:pPr>
    </w:lvl>
    <w:lvl w:ilvl="8" w:tplc="080A001B" w:tentative="1">
      <w:start w:val="1"/>
      <w:numFmt w:val="lowerRoman"/>
      <w:lvlText w:val="%9."/>
      <w:lvlJc w:val="right"/>
      <w:pPr>
        <w:ind w:left="6115" w:hanging="180"/>
      </w:pPr>
    </w:lvl>
  </w:abstractNum>
  <w:abstractNum w:abstractNumId="17" w15:restartNumberingAfterBreak="0">
    <w:nsid w:val="5FD0689C"/>
    <w:multiLevelType w:val="hybridMultilevel"/>
    <w:tmpl w:val="4FB66068"/>
    <w:lvl w:ilvl="0" w:tplc="090C8C8A">
      <w:start w:val="1"/>
      <w:numFmt w:val="decimal"/>
      <w:lvlText w:val="%1."/>
      <w:lvlJc w:val="left"/>
      <w:pPr>
        <w:ind w:left="720"/>
      </w:pPr>
      <w:rPr>
        <w:rFonts w:ascii="Lucida Bright" w:eastAsia="Times New Roman" w:hAnsi="Lucida Bright" w:cs="Times New Roman" w:hint="default"/>
        <w:b/>
        <w:bCs/>
        <w:i w:val="0"/>
        <w:strike w:val="0"/>
        <w:dstrike w:val="0"/>
        <w:color w:val="000000"/>
        <w:sz w:val="22"/>
        <w:szCs w:val="22"/>
        <w:u w:val="none" w:color="000000"/>
        <w:bdr w:val="none" w:sz="0" w:space="0" w:color="auto"/>
        <w:shd w:val="clear" w:color="auto" w:fill="auto"/>
        <w:vertAlign w:val="baseline"/>
      </w:rPr>
    </w:lvl>
    <w:lvl w:ilvl="1" w:tplc="0B8AEE2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8E5C7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3A339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907F2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9ABE7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B443F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5E881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A8B46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1DC0203"/>
    <w:multiLevelType w:val="hybridMultilevel"/>
    <w:tmpl w:val="D08C2DAC"/>
    <w:lvl w:ilvl="0" w:tplc="A2AC0FA6">
      <w:start w:val="1"/>
      <w:numFmt w:val="lowerLetter"/>
      <w:lvlText w:val="%1)"/>
      <w:lvlJc w:val="left"/>
      <w:pPr>
        <w:ind w:left="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787FE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46326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C45A6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AC58B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46C8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9E291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4C023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424A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71441D1"/>
    <w:multiLevelType w:val="hybridMultilevel"/>
    <w:tmpl w:val="FA02B3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436551"/>
    <w:multiLevelType w:val="hybridMultilevel"/>
    <w:tmpl w:val="5B2E8BA4"/>
    <w:lvl w:ilvl="0" w:tplc="8AB26B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68FB7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74130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5C3E0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CCEBB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600F0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D6DC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A0C20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8AB19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E2549EE"/>
    <w:multiLevelType w:val="hybridMultilevel"/>
    <w:tmpl w:val="D71E111E"/>
    <w:lvl w:ilvl="0" w:tplc="F3745FB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70728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A2A25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6C9E6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F0C56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4878E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50279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827B5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9AF91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6939F5"/>
    <w:multiLevelType w:val="hybridMultilevel"/>
    <w:tmpl w:val="4DA65E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79D40A95"/>
    <w:multiLevelType w:val="hybridMultilevel"/>
    <w:tmpl w:val="D89C6F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FE7060"/>
    <w:multiLevelType w:val="hybridMultilevel"/>
    <w:tmpl w:val="D7BA9D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3"/>
  </w:num>
  <w:num w:numId="3">
    <w:abstractNumId w:val="14"/>
  </w:num>
  <w:num w:numId="4">
    <w:abstractNumId w:val="15"/>
  </w:num>
  <w:num w:numId="5">
    <w:abstractNumId w:val="8"/>
  </w:num>
  <w:num w:numId="6">
    <w:abstractNumId w:val="20"/>
  </w:num>
  <w:num w:numId="7">
    <w:abstractNumId w:val="21"/>
  </w:num>
  <w:num w:numId="8">
    <w:abstractNumId w:val="17"/>
  </w:num>
  <w:num w:numId="9">
    <w:abstractNumId w:val="5"/>
  </w:num>
  <w:num w:numId="10">
    <w:abstractNumId w:val="11"/>
  </w:num>
  <w:num w:numId="11">
    <w:abstractNumId w:val="18"/>
  </w:num>
  <w:num w:numId="12">
    <w:abstractNumId w:val="22"/>
  </w:num>
  <w:num w:numId="13">
    <w:abstractNumId w:val="16"/>
  </w:num>
  <w:num w:numId="14">
    <w:abstractNumId w:val="19"/>
  </w:num>
  <w:num w:numId="15">
    <w:abstractNumId w:val="23"/>
  </w:num>
  <w:num w:numId="16">
    <w:abstractNumId w:val="3"/>
  </w:num>
  <w:num w:numId="17">
    <w:abstractNumId w:val="6"/>
  </w:num>
  <w:num w:numId="18">
    <w:abstractNumId w:val="4"/>
  </w:num>
  <w:num w:numId="19">
    <w:abstractNumId w:val="1"/>
  </w:num>
  <w:num w:numId="20">
    <w:abstractNumId w:val="0"/>
  </w:num>
  <w:num w:numId="21">
    <w:abstractNumId w:val="24"/>
  </w:num>
  <w:num w:numId="22">
    <w:abstractNumId w:val="12"/>
  </w:num>
  <w:num w:numId="23">
    <w:abstractNumId w:val="9"/>
  </w:num>
  <w:num w:numId="24">
    <w:abstractNumId w:val="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C"/>
    <w:rsid w:val="00070834"/>
    <w:rsid w:val="000822B7"/>
    <w:rsid w:val="000C05C9"/>
    <w:rsid w:val="001052AC"/>
    <w:rsid w:val="001C0CA0"/>
    <w:rsid w:val="001D71DF"/>
    <w:rsid w:val="002446BE"/>
    <w:rsid w:val="002469C8"/>
    <w:rsid w:val="00251C61"/>
    <w:rsid w:val="00252337"/>
    <w:rsid w:val="002B6AE3"/>
    <w:rsid w:val="0030103C"/>
    <w:rsid w:val="003034A7"/>
    <w:rsid w:val="003D5AE8"/>
    <w:rsid w:val="00401D04"/>
    <w:rsid w:val="004911FD"/>
    <w:rsid w:val="004F3B2A"/>
    <w:rsid w:val="005E03C7"/>
    <w:rsid w:val="006177A2"/>
    <w:rsid w:val="00705B2C"/>
    <w:rsid w:val="00706E3F"/>
    <w:rsid w:val="00763449"/>
    <w:rsid w:val="0076792F"/>
    <w:rsid w:val="007D6F89"/>
    <w:rsid w:val="008923DE"/>
    <w:rsid w:val="008A336A"/>
    <w:rsid w:val="00931DAD"/>
    <w:rsid w:val="009808C3"/>
    <w:rsid w:val="009B7F28"/>
    <w:rsid w:val="009F3AFC"/>
    <w:rsid w:val="00B37D6C"/>
    <w:rsid w:val="00C425A9"/>
    <w:rsid w:val="00C540D1"/>
    <w:rsid w:val="00CF1DFE"/>
    <w:rsid w:val="00D95DCE"/>
    <w:rsid w:val="00DE58DA"/>
    <w:rsid w:val="00E044C8"/>
    <w:rsid w:val="00E25F9F"/>
    <w:rsid w:val="00F419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27723"/>
  <w15:chartTrackingRefBased/>
  <w15:docId w15:val="{2CD90CEC-3815-4DEE-AF63-4D018F1F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CA0"/>
  </w:style>
  <w:style w:type="paragraph" w:styleId="Ttulo1">
    <w:name w:val="heading 1"/>
    <w:next w:val="Normal"/>
    <w:link w:val="Ttulo1Car"/>
    <w:uiPriority w:val="9"/>
    <w:qFormat/>
    <w:rsid w:val="001C0CA0"/>
    <w:pPr>
      <w:keepNext/>
      <w:keepLines/>
      <w:spacing w:after="0" w:line="263" w:lineRule="auto"/>
      <w:ind w:left="10" w:hanging="10"/>
      <w:jc w:val="both"/>
      <w:outlineLvl w:val="0"/>
    </w:pPr>
    <w:rPr>
      <w:rFonts w:ascii="Times New Roman" w:eastAsia="Times New Roman" w:hAnsi="Times New Roman" w:cs="Times New Roman"/>
      <w:color w:val="7B2F34"/>
      <w:sz w:val="34"/>
      <w:lang w:eastAsia="es-MX"/>
    </w:rPr>
  </w:style>
  <w:style w:type="paragraph" w:styleId="Ttulo2">
    <w:name w:val="heading 2"/>
    <w:basedOn w:val="Normal"/>
    <w:next w:val="Normal"/>
    <w:link w:val="Ttulo2Car"/>
    <w:uiPriority w:val="9"/>
    <w:unhideWhenUsed/>
    <w:qFormat/>
    <w:rsid w:val="002B6A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next w:val="Normal"/>
    <w:link w:val="Ttulo3Car"/>
    <w:uiPriority w:val="9"/>
    <w:unhideWhenUsed/>
    <w:qFormat/>
    <w:rsid w:val="002B6AE3"/>
    <w:pPr>
      <w:keepNext/>
      <w:keepLines/>
      <w:spacing w:after="194" w:line="269" w:lineRule="auto"/>
      <w:ind w:left="231" w:hanging="10"/>
      <w:jc w:val="both"/>
      <w:outlineLvl w:val="2"/>
    </w:pPr>
    <w:rPr>
      <w:rFonts w:ascii="Times New Roman" w:eastAsia="Times New Roman" w:hAnsi="Times New Roman" w:cs="Times New Roman"/>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0CA0"/>
    <w:rPr>
      <w:rFonts w:ascii="Times New Roman" w:eastAsia="Times New Roman" w:hAnsi="Times New Roman" w:cs="Times New Roman"/>
      <w:color w:val="7B2F34"/>
      <w:sz w:val="34"/>
      <w:lang w:eastAsia="es-MX"/>
    </w:rPr>
  </w:style>
  <w:style w:type="character" w:customStyle="1" w:styleId="Ttulo2Car">
    <w:name w:val="Título 2 Car"/>
    <w:basedOn w:val="Fuentedeprrafopredeter"/>
    <w:link w:val="Ttulo2"/>
    <w:uiPriority w:val="9"/>
    <w:rsid w:val="002B6AE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2B6AE3"/>
    <w:rPr>
      <w:rFonts w:ascii="Times New Roman" w:eastAsia="Times New Roman" w:hAnsi="Times New Roman" w:cs="Times New Roman"/>
      <w:color w:val="000000"/>
      <w:lang w:eastAsia="es-MX"/>
    </w:rPr>
  </w:style>
  <w:style w:type="paragraph" w:styleId="Encabezado">
    <w:name w:val="header"/>
    <w:basedOn w:val="Normal"/>
    <w:link w:val="EncabezadoCar"/>
    <w:uiPriority w:val="99"/>
    <w:unhideWhenUsed/>
    <w:rsid w:val="00705B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B2C"/>
  </w:style>
  <w:style w:type="paragraph" w:styleId="Piedepgina">
    <w:name w:val="footer"/>
    <w:basedOn w:val="Normal"/>
    <w:link w:val="PiedepginaCar"/>
    <w:uiPriority w:val="99"/>
    <w:unhideWhenUsed/>
    <w:rsid w:val="00705B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B2C"/>
  </w:style>
  <w:style w:type="paragraph" w:styleId="TDC1">
    <w:name w:val="toc 1"/>
    <w:hidden/>
    <w:uiPriority w:val="39"/>
    <w:rsid w:val="001C0CA0"/>
    <w:pPr>
      <w:spacing w:after="92"/>
      <w:ind w:left="25" w:right="23" w:hanging="10"/>
    </w:pPr>
    <w:rPr>
      <w:rFonts w:ascii="Times New Roman" w:eastAsia="Times New Roman" w:hAnsi="Times New Roman" w:cs="Times New Roman"/>
      <w:color w:val="000000"/>
      <w:sz w:val="20"/>
      <w:lang w:eastAsia="es-MX"/>
    </w:rPr>
  </w:style>
  <w:style w:type="paragraph" w:styleId="TDC2">
    <w:name w:val="toc 2"/>
    <w:hidden/>
    <w:uiPriority w:val="39"/>
    <w:rsid w:val="001C0CA0"/>
    <w:pPr>
      <w:spacing w:after="126"/>
      <w:ind w:left="246" w:right="15" w:hanging="10"/>
    </w:pPr>
    <w:rPr>
      <w:rFonts w:ascii="Times New Roman" w:eastAsia="Times New Roman" w:hAnsi="Times New Roman" w:cs="Times New Roman"/>
      <w:color w:val="000000"/>
      <w:lang w:eastAsia="es-MX"/>
    </w:rPr>
  </w:style>
  <w:style w:type="paragraph" w:styleId="TDC3">
    <w:name w:val="toc 3"/>
    <w:hidden/>
    <w:uiPriority w:val="39"/>
    <w:rsid w:val="001C0CA0"/>
    <w:pPr>
      <w:spacing w:after="0" w:line="269" w:lineRule="auto"/>
      <w:ind w:left="467" w:right="15" w:hanging="10"/>
    </w:pPr>
    <w:rPr>
      <w:rFonts w:ascii="Times New Roman" w:eastAsia="Times New Roman" w:hAnsi="Times New Roman" w:cs="Times New Roman"/>
      <w:color w:val="000000"/>
      <w:lang w:eastAsia="es-MX"/>
    </w:rPr>
  </w:style>
  <w:style w:type="character" w:styleId="Hipervnculo">
    <w:name w:val="Hyperlink"/>
    <w:basedOn w:val="Fuentedeprrafopredeter"/>
    <w:uiPriority w:val="99"/>
    <w:unhideWhenUsed/>
    <w:rsid w:val="001C0CA0"/>
    <w:rPr>
      <w:color w:val="0563C1" w:themeColor="hyperlink"/>
      <w:u w:val="single"/>
    </w:rPr>
  </w:style>
  <w:style w:type="paragraph" w:styleId="Sinespaciado">
    <w:name w:val="No Spacing"/>
    <w:uiPriority w:val="1"/>
    <w:qFormat/>
    <w:rsid w:val="002B6AE3"/>
    <w:pPr>
      <w:spacing w:after="0" w:line="240" w:lineRule="auto"/>
    </w:pPr>
    <w:rPr>
      <w:sz w:val="24"/>
      <w:szCs w:val="24"/>
    </w:rPr>
  </w:style>
  <w:style w:type="paragraph" w:styleId="Prrafodelista">
    <w:name w:val="List Paragraph"/>
    <w:basedOn w:val="Normal"/>
    <w:uiPriority w:val="34"/>
    <w:qFormat/>
    <w:rsid w:val="002B6AE3"/>
    <w:pPr>
      <w:spacing w:after="0" w:line="240" w:lineRule="auto"/>
      <w:ind w:left="720"/>
      <w:contextualSpacing/>
    </w:pPr>
    <w:rPr>
      <w:sz w:val="24"/>
      <w:szCs w:val="24"/>
    </w:rPr>
  </w:style>
  <w:style w:type="character" w:styleId="nfasis">
    <w:name w:val="Emphasis"/>
    <w:basedOn w:val="Fuentedeprrafopredeter"/>
    <w:uiPriority w:val="20"/>
    <w:qFormat/>
    <w:rsid w:val="002B6AE3"/>
    <w:rPr>
      <w:i/>
      <w:iCs/>
    </w:rPr>
  </w:style>
  <w:style w:type="table" w:customStyle="1" w:styleId="TableGrid">
    <w:name w:val="TableGrid"/>
    <w:rsid w:val="002B6AE3"/>
    <w:pPr>
      <w:spacing w:after="0" w:line="240" w:lineRule="auto"/>
    </w:pPr>
    <w:rPr>
      <w:rFonts w:eastAsiaTheme="minorEastAsia"/>
      <w:lang w:eastAsia="es-MX"/>
    </w:rPr>
    <w:tblPr>
      <w:tblCellMar>
        <w:top w:w="0" w:type="dxa"/>
        <w:left w:w="0" w:type="dxa"/>
        <w:bottom w:w="0" w:type="dxa"/>
        <w:right w:w="0" w:type="dxa"/>
      </w:tblCellMar>
    </w:tblPr>
  </w:style>
  <w:style w:type="character" w:styleId="Textoennegrita">
    <w:name w:val="Strong"/>
    <w:basedOn w:val="Fuentedeprrafopredeter"/>
    <w:uiPriority w:val="22"/>
    <w:qFormat/>
    <w:rsid w:val="002B6AE3"/>
    <w:rPr>
      <w:b/>
      <w:bCs/>
    </w:rPr>
  </w:style>
  <w:style w:type="character" w:customStyle="1" w:styleId="TextodegloboCar">
    <w:name w:val="Texto de globo Car"/>
    <w:basedOn w:val="Fuentedeprrafopredeter"/>
    <w:link w:val="Textodeglobo"/>
    <w:uiPriority w:val="99"/>
    <w:semiHidden/>
    <w:rsid w:val="002B6AE3"/>
    <w:rPr>
      <w:rFonts w:ascii="Segoe UI" w:hAnsi="Segoe UI" w:cs="Segoe UI"/>
      <w:sz w:val="18"/>
      <w:szCs w:val="18"/>
    </w:rPr>
  </w:style>
  <w:style w:type="paragraph" w:styleId="Textodeglobo">
    <w:name w:val="Balloon Text"/>
    <w:basedOn w:val="Normal"/>
    <w:link w:val="TextodegloboCar"/>
    <w:uiPriority w:val="99"/>
    <w:semiHidden/>
    <w:unhideWhenUsed/>
    <w:rsid w:val="002B6AE3"/>
    <w:pPr>
      <w:spacing w:after="0" w:line="240" w:lineRule="auto"/>
    </w:pPr>
    <w:rPr>
      <w:rFonts w:ascii="Segoe UI" w:hAnsi="Segoe UI" w:cs="Segoe UI"/>
      <w:sz w:val="18"/>
      <w:szCs w:val="18"/>
    </w:rPr>
  </w:style>
  <w:style w:type="paragraph" w:customStyle="1" w:styleId="Default">
    <w:name w:val="Default"/>
    <w:rsid w:val="002B6AE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F3B2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4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mailto:depto.juridico_22-24@municipiodeoaxaca.gob.mx"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43</Pages>
  <Words>9702</Words>
  <Characters>53362</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KAUFFMANN GUZMAN</dc:creator>
  <cp:keywords/>
  <dc:description/>
  <cp:lastModifiedBy>secretaria municipal 2022</cp:lastModifiedBy>
  <cp:revision>10</cp:revision>
  <cp:lastPrinted>2024-11-22T16:32:00Z</cp:lastPrinted>
  <dcterms:created xsi:type="dcterms:W3CDTF">2024-11-19T21:20:00Z</dcterms:created>
  <dcterms:modified xsi:type="dcterms:W3CDTF">2024-11-22T16:32:00Z</dcterms:modified>
</cp:coreProperties>
</file>